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5C0" w:rsidRPr="00384D48" w:rsidRDefault="00751E1D" w:rsidP="007415C0">
      <w:pPr>
        <w:pStyle w:val="AddressLine"/>
        <w:tabs>
          <w:tab w:val="clear" w:pos="6480"/>
          <w:tab w:val="left" w:pos="6300"/>
        </w:tabs>
        <w:rPr>
          <w:rFonts w:ascii="Palatino Linotype" w:hAnsi="Palatino Linotype"/>
        </w:rPr>
      </w:pPr>
      <w:r w:rsidRPr="00384D48">
        <w:rPr>
          <w:rFonts w:ascii="Palatino Linotype" w:hAnsi="Palatino Linotype"/>
          <w:noProof/>
        </w:rPr>
        <mc:AlternateContent>
          <mc:Choice Requires="wps">
            <w:drawing>
              <wp:anchor distT="0" distB="0" distL="114300" distR="114300" simplePos="0" relativeHeight="251657216" behindDoc="0" locked="0" layoutInCell="1" allowOverlap="0" wp14:anchorId="7D58A0BD" wp14:editId="4C1B5B2F">
                <wp:simplePos x="0" y="0"/>
                <wp:positionH relativeFrom="page">
                  <wp:posOffset>4400550</wp:posOffset>
                </wp:positionH>
                <wp:positionV relativeFrom="page">
                  <wp:posOffset>685800</wp:posOffset>
                </wp:positionV>
                <wp:extent cx="2457450" cy="857250"/>
                <wp:effectExtent l="0" t="0" r="0" b="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2DE" w:rsidRDefault="00C712DE" w:rsidP="00B84D87">
                            <w:pPr>
                              <w:pStyle w:val="HeaderBlockBold"/>
                            </w:pPr>
                          </w:p>
                          <w:p w:rsidR="007415C0" w:rsidRDefault="007415C0" w:rsidP="00BB225F">
                            <w:pPr>
                              <w:tabs>
                                <w:tab w:val="left" w:pos="440"/>
                                <w:tab w:val="left" w:pos="1160"/>
                                <w:tab w:val="left" w:pos="1440"/>
                                <w:tab w:val="left" w:pos="1800"/>
                                <w:tab w:val="left" w:pos="2160"/>
                                <w:tab w:val="left" w:pos="5760"/>
                              </w:tabs>
                              <w:spacing w:after="20" w:line="20" w:lineRule="atLeast"/>
                              <w:ind w:right="-1440"/>
                              <w:rPr>
                                <w:rFonts w:ascii="New Century Schlbk" w:hAnsi="New Century Schlbk"/>
                              </w:rPr>
                            </w:pPr>
                            <w:r>
                              <w:rPr>
                                <w:rFonts w:ascii="New Century Schlbk" w:hAnsi="New Century Schlbk"/>
                              </w:rPr>
                              <w:t>Doc Number:</w:t>
                            </w:r>
                            <w:r>
                              <w:rPr>
                                <w:rFonts w:ascii="New Century Schlbk" w:hAnsi="New Century Schlbk"/>
                              </w:rPr>
                              <w:tab/>
                              <w:t>Beams-doc-</w:t>
                            </w:r>
                            <w:r w:rsidR="002F2ADA">
                              <w:rPr>
                                <w:rFonts w:ascii="New Century Schlbk" w:hAnsi="New Century Schlbk"/>
                              </w:rPr>
                              <w:t>4880</w:t>
                            </w:r>
                          </w:p>
                          <w:p w:rsidR="007415C0" w:rsidRDefault="007415C0" w:rsidP="007415C0">
                            <w:pPr>
                              <w:tabs>
                                <w:tab w:val="left" w:pos="440"/>
                                <w:tab w:val="left" w:pos="1160"/>
                                <w:tab w:val="left" w:pos="1440"/>
                                <w:tab w:val="left" w:pos="1800"/>
                                <w:tab w:val="left" w:pos="2160"/>
                                <w:tab w:val="left" w:pos="5760"/>
                              </w:tabs>
                              <w:spacing w:after="20" w:line="20" w:lineRule="atLeast"/>
                              <w:ind w:right="-1440"/>
                              <w:rPr>
                                <w:rFonts w:ascii="New Century Schlbk" w:hAnsi="New Century Schlbk"/>
                              </w:rPr>
                            </w:pPr>
                            <w:r>
                              <w:rPr>
                                <w:rFonts w:ascii="New Century Schlbk" w:hAnsi="New Century Schlbk"/>
                              </w:rPr>
                              <w:t>Version:</w:t>
                            </w:r>
                            <w:r>
                              <w:rPr>
                                <w:rFonts w:ascii="New Century Schlbk" w:hAnsi="New Century Schlbk"/>
                              </w:rPr>
                              <w:tab/>
                            </w:r>
                            <w:r>
                              <w:rPr>
                                <w:rFonts w:ascii="New Century Schlbk" w:hAnsi="New Century Schlbk"/>
                              </w:rPr>
                              <w:tab/>
                            </w:r>
                            <w:r w:rsidR="00BB225F">
                              <w:rPr>
                                <w:rFonts w:ascii="New Century Schlbk" w:hAnsi="New Century Schlbk"/>
                              </w:rPr>
                              <w:tab/>
                            </w:r>
                            <w:r>
                              <w:rPr>
                                <w:rFonts w:ascii="New Century Schlbk" w:hAnsi="New Century Schlbk"/>
                              </w:rPr>
                              <w:t>1</w:t>
                            </w:r>
                          </w:p>
                          <w:p w:rsidR="007415C0" w:rsidRDefault="007415C0" w:rsidP="007415C0">
                            <w:pPr>
                              <w:tabs>
                                <w:tab w:val="left" w:pos="440"/>
                                <w:tab w:val="left" w:pos="1160"/>
                                <w:tab w:val="left" w:pos="1440"/>
                                <w:tab w:val="left" w:pos="1800"/>
                                <w:tab w:val="left" w:pos="2160"/>
                                <w:tab w:val="left" w:pos="5760"/>
                              </w:tabs>
                              <w:spacing w:after="20" w:line="20" w:lineRule="atLeast"/>
                              <w:ind w:right="-1440"/>
                              <w:rPr>
                                <w:rFonts w:ascii="New Century Schlbk" w:hAnsi="New Century Schlbk"/>
                              </w:rPr>
                            </w:pPr>
                            <w:r>
                              <w:rPr>
                                <w:rFonts w:ascii="New Century Schlbk" w:hAnsi="New Century Schlbk"/>
                              </w:rPr>
                              <w:t>Type:</w:t>
                            </w:r>
                            <w:r>
                              <w:rPr>
                                <w:rFonts w:ascii="New Century Schlbk" w:hAnsi="New Century Schlbk"/>
                              </w:rPr>
                              <w:tab/>
                            </w:r>
                            <w:r>
                              <w:rPr>
                                <w:rFonts w:ascii="New Century Schlbk" w:hAnsi="New Century Schlbk"/>
                              </w:rPr>
                              <w:tab/>
                            </w:r>
                            <w:r>
                              <w:rPr>
                                <w:rFonts w:ascii="New Century Schlbk" w:hAnsi="New Century Schlbk"/>
                              </w:rPr>
                              <w:tab/>
                              <w:t>Note</w:t>
                            </w:r>
                          </w:p>
                          <w:p w:rsidR="00C712DE" w:rsidRDefault="00C712DE" w:rsidP="000A2436">
                            <w:pPr>
                              <w:pStyle w:val="HeaderBlock"/>
                              <w:spacing w:after="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6.5pt;margin-top:54pt;width:193.5pt;height: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Fk1qg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" o:allowoverlap="f" filled="f" stroked="f">
                <v:textbox inset="0,0,0,0">
                  <w:txbxContent>
                    <w:p w:rsidR="00C712DE" w:rsidRDefault="00C712DE" w:rsidP="00B84D87">
                      <w:pPr>
                        <w:pStyle w:val="HeaderBlockBold"/>
                      </w:pPr>
                    </w:p>
                    <w:p w:rsidR="007415C0" w:rsidRDefault="007415C0" w:rsidP="00BB225F">
                      <w:pPr>
                        <w:tabs>
                          <w:tab w:val="left" w:pos="440"/>
                          <w:tab w:val="left" w:pos="1160"/>
                          <w:tab w:val="left" w:pos="1440"/>
                          <w:tab w:val="left" w:pos="1800"/>
                          <w:tab w:val="left" w:pos="2160"/>
                          <w:tab w:val="left" w:pos="5760"/>
                        </w:tabs>
                        <w:spacing w:after="20" w:line="20" w:lineRule="atLeast"/>
                        <w:ind w:right="-1440"/>
                        <w:rPr>
                          <w:rFonts w:ascii="New Century Schlbk" w:hAnsi="New Century Schlbk"/>
                        </w:rPr>
                      </w:pPr>
                      <w:r>
                        <w:rPr>
                          <w:rFonts w:ascii="New Century Schlbk" w:hAnsi="New Century Schlbk"/>
                        </w:rPr>
                        <w:t>Doc Number:</w:t>
                      </w:r>
                      <w:r>
                        <w:rPr>
                          <w:rFonts w:ascii="New Century Schlbk" w:hAnsi="New Century Schlbk"/>
                        </w:rPr>
                        <w:tab/>
                        <w:t>Beams-doc-</w:t>
                      </w:r>
                      <w:r w:rsidR="002F2ADA">
                        <w:rPr>
                          <w:rFonts w:ascii="New Century Schlbk" w:hAnsi="New Century Schlbk"/>
                        </w:rPr>
                        <w:t>4880</w:t>
                      </w:r>
                    </w:p>
                    <w:p w:rsidR="007415C0" w:rsidRDefault="007415C0" w:rsidP="007415C0">
                      <w:pPr>
                        <w:tabs>
                          <w:tab w:val="left" w:pos="440"/>
                          <w:tab w:val="left" w:pos="1160"/>
                          <w:tab w:val="left" w:pos="1440"/>
                          <w:tab w:val="left" w:pos="1800"/>
                          <w:tab w:val="left" w:pos="2160"/>
                          <w:tab w:val="left" w:pos="5760"/>
                        </w:tabs>
                        <w:spacing w:after="20" w:line="20" w:lineRule="atLeast"/>
                        <w:ind w:right="-1440"/>
                        <w:rPr>
                          <w:rFonts w:ascii="New Century Schlbk" w:hAnsi="New Century Schlbk"/>
                        </w:rPr>
                      </w:pPr>
                      <w:r>
                        <w:rPr>
                          <w:rFonts w:ascii="New Century Schlbk" w:hAnsi="New Century Schlbk"/>
                        </w:rPr>
                        <w:t>Version:</w:t>
                      </w:r>
                      <w:r>
                        <w:rPr>
                          <w:rFonts w:ascii="New Century Schlbk" w:hAnsi="New Century Schlbk"/>
                        </w:rPr>
                        <w:tab/>
                      </w:r>
                      <w:r>
                        <w:rPr>
                          <w:rFonts w:ascii="New Century Schlbk" w:hAnsi="New Century Schlbk"/>
                        </w:rPr>
                        <w:tab/>
                      </w:r>
                      <w:r w:rsidR="00BB225F">
                        <w:rPr>
                          <w:rFonts w:ascii="New Century Schlbk" w:hAnsi="New Century Schlbk"/>
                        </w:rPr>
                        <w:tab/>
                      </w:r>
                      <w:r>
                        <w:rPr>
                          <w:rFonts w:ascii="New Century Schlbk" w:hAnsi="New Century Schlbk"/>
                        </w:rPr>
                        <w:t>1</w:t>
                      </w:r>
                    </w:p>
                    <w:p w:rsidR="007415C0" w:rsidRDefault="007415C0" w:rsidP="007415C0">
                      <w:pPr>
                        <w:tabs>
                          <w:tab w:val="left" w:pos="440"/>
                          <w:tab w:val="left" w:pos="1160"/>
                          <w:tab w:val="left" w:pos="1440"/>
                          <w:tab w:val="left" w:pos="1800"/>
                          <w:tab w:val="left" w:pos="2160"/>
                          <w:tab w:val="left" w:pos="5760"/>
                        </w:tabs>
                        <w:spacing w:after="20" w:line="20" w:lineRule="atLeast"/>
                        <w:ind w:right="-1440"/>
                        <w:rPr>
                          <w:rFonts w:ascii="New Century Schlbk" w:hAnsi="New Century Schlbk"/>
                        </w:rPr>
                      </w:pPr>
                      <w:r>
                        <w:rPr>
                          <w:rFonts w:ascii="New Century Schlbk" w:hAnsi="New Century Schlbk"/>
                        </w:rPr>
                        <w:t>Type:</w:t>
                      </w:r>
                      <w:r>
                        <w:rPr>
                          <w:rFonts w:ascii="New Century Schlbk" w:hAnsi="New Century Schlbk"/>
                        </w:rPr>
                        <w:tab/>
                      </w:r>
                      <w:r>
                        <w:rPr>
                          <w:rFonts w:ascii="New Century Schlbk" w:hAnsi="New Century Schlbk"/>
                        </w:rPr>
                        <w:tab/>
                      </w:r>
                      <w:r>
                        <w:rPr>
                          <w:rFonts w:ascii="New Century Schlbk" w:hAnsi="New Century Schlbk"/>
                        </w:rPr>
                        <w:tab/>
                        <w:t>Note</w:t>
                      </w:r>
                    </w:p>
                    <w:p w:rsidR="00C712DE" w:rsidRDefault="00C712DE" w:rsidP="000A2436">
                      <w:pPr>
                        <w:pStyle w:val="HeaderBlock"/>
                        <w:spacing w:after="60"/>
                      </w:pPr>
                    </w:p>
                  </w:txbxContent>
                </v:textbox>
                <w10:wrap type="topAndBottom" anchorx="page" anchory="page"/>
              </v:shape>
            </w:pict>
          </mc:Fallback>
        </mc:AlternateContent>
      </w:r>
      <w:r w:rsidR="00EC4A44">
        <w:tab/>
      </w:r>
    </w:p>
    <w:p w:rsidR="007415C0" w:rsidRDefault="007415C0" w:rsidP="007415C0">
      <w:pPr>
        <w:jc w:val="center"/>
        <w:rPr>
          <w:rFonts w:ascii="Century Schoolbook" w:hAnsi="Century Schoolbook"/>
          <w:sz w:val="36"/>
          <w:szCs w:val="36"/>
        </w:rPr>
      </w:pPr>
    </w:p>
    <w:p w:rsidR="007415C0" w:rsidRDefault="007415C0" w:rsidP="007415C0">
      <w:pPr>
        <w:jc w:val="center"/>
        <w:rPr>
          <w:rFonts w:ascii="Century Schoolbook" w:hAnsi="Century Schoolbook"/>
          <w:sz w:val="36"/>
          <w:szCs w:val="36"/>
        </w:rPr>
      </w:pPr>
    </w:p>
    <w:p w:rsidR="007415C0" w:rsidRDefault="007415C0" w:rsidP="007415C0">
      <w:pPr>
        <w:jc w:val="center"/>
        <w:rPr>
          <w:rFonts w:ascii="Century Schoolbook" w:hAnsi="Century Schoolbook"/>
          <w:sz w:val="36"/>
          <w:szCs w:val="36"/>
        </w:rPr>
      </w:pPr>
    </w:p>
    <w:p w:rsidR="007415C0" w:rsidRDefault="007415C0" w:rsidP="007415C0">
      <w:pPr>
        <w:jc w:val="center"/>
        <w:rPr>
          <w:rFonts w:ascii="Century Schoolbook" w:hAnsi="Century Schoolbook"/>
          <w:sz w:val="36"/>
          <w:szCs w:val="36"/>
        </w:rPr>
      </w:pPr>
    </w:p>
    <w:p w:rsidR="007415C0" w:rsidRDefault="007415C0" w:rsidP="007415C0">
      <w:pPr>
        <w:jc w:val="center"/>
        <w:rPr>
          <w:rFonts w:ascii="Century Schoolbook" w:hAnsi="Century Schoolbook"/>
          <w:sz w:val="36"/>
          <w:szCs w:val="36"/>
        </w:rPr>
      </w:pPr>
    </w:p>
    <w:p w:rsidR="007415C0" w:rsidRPr="00484176" w:rsidRDefault="007175E0" w:rsidP="007415C0">
      <w:pPr>
        <w:jc w:val="center"/>
        <w:rPr>
          <w:rFonts w:ascii="Century Schoolbook" w:hAnsi="Century Schoolbook"/>
          <w:sz w:val="36"/>
          <w:szCs w:val="36"/>
        </w:rPr>
      </w:pPr>
      <w:r>
        <w:rPr>
          <w:rFonts w:ascii="Century Schoolbook" w:hAnsi="Century Schoolbook"/>
          <w:sz w:val="36"/>
          <w:szCs w:val="36"/>
        </w:rPr>
        <w:t>Magnetic Field Calculations for Recycler Magnets</w:t>
      </w:r>
    </w:p>
    <w:p w:rsidR="007415C0" w:rsidRDefault="007415C0" w:rsidP="007415C0">
      <w:pPr>
        <w:tabs>
          <w:tab w:val="left" w:pos="440"/>
          <w:tab w:val="left" w:pos="1160"/>
          <w:tab w:val="left" w:pos="1440"/>
          <w:tab w:val="left" w:pos="1800"/>
          <w:tab w:val="left" w:pos="2160"/>
          <w:tab w:val="left" w:pos="5760"/>
        </w:tabs>
        <w:spacing w:after="240" w:line="260" w:lineRule="exact"/>
        <w:jc w:val="center"/>
        <w:rPr>
          <w:rFonts w:ascii="New Century Schlbk" w:hAnsi="New Century Schlbk"/>
          <w:b/>
          <w:sz w:val="28"/>
        </w:rPr>
      </w:pPr>
    </w:p>
    <w:p w:rsidR="007415C0" w:rsidRDefault="007415C0" w:rsidP="007415C0">
      <w:pPr>
        <w:tabs>
          <w:tab w:val="left" w:pos="440"/>
          <w:tab w:val="left" w:pos="1160"/>
          <w:tab w:val="left" w:pos="1440"/>
          <w:tab w:val="left" w:pos="1800"/>
          <w:tab w:val="left" w:pos="2160"/>
          <w:tab w:val="left" w:pos="5760"/>
        </w:tabs>
        <w:spacing w:after="240" w:line="260" w:lineRule="exact"/>
        <w:jc w:val="center"/>
        <w:rPr>
          <w:rFonts w:ascii="Times" w:hAnsi="Times"/>
          <w:sz w:val="28"/>
        </w:rPr>
      </w:pPr>
    </w:p>
    <w:p w:rsidR="007415C0" w:rsidRDefault="007415C0" w:rsidP="007415C0">
      <w:pPr>
        <w:tabs>
          <w:tab w:val="left" w:pos="440"/>
          <w:tab w:val="left" w:pos="1160"/>
          <w:tab w:val="left" w:pos="1440"/>
          <w:tab w:val="left" w:pos="1800"/>
          <w:tab w:val="left" w:pos="2160"/>
          <w:tab w:val="left" w:pos="5760"/>
        </w:tabs>
        <w:spacing w:line="260" w:lineRule="exact"/>
        <w:jc w:val="center"/>
        <w:rPr>
          <w:rFonts w:ascii="Times" w:hAnsi="Times"/>
        </w:rPr>
      </w:pPr>
      <w:r>
        <w:rPr>
          <w:rFonts w:ascii="Times" w:hAnsi="Times"/>
        </w:rPr>
        <w:t>Bruce C. Brown</w:t>
      </w:r>
      <w:r w:rsidR="007175E0">
        <w:rPr>
          <w:rFonts w:ascii="Times" w:hAnsi="Times"/>
        </w:rPr>
        <w:t xml:space="preserve"> and James Volk</w:t>
      </w:r>
    </w:p>
    <w:p w:rsidR="007415C0" w:rsidRDefault="007415C0" w:rsidP="007415C0">
      <w:pPr>
        <w:tabs>
          <w:tab w:val="left" w:pos="440"/>
          <w:tab w:val="left" w:pos="1160"/>
          <w:tab w:val="left" w:pos="1440"/>
          <w:tab w:val="left" w:pos="1800"/>
          <w:tab w:val="left" w:pos="2160"/>
          <w:tab w:val="left" w:pos="5760"/>
        </w:tabs>
        <w:spacing w:line="260" w:lineRule="exact"/>
        <w:jc w:val="center"/>
        <w:rPr>
          <w:rFonts w:ascii="Times" w:hAnsi="Times"/>
        </w:rPr>
      </w:pPr>
    </w:p>
    <w:p w:rsidR="007415C0" w:rsidRDefault="007415C0" w:rsidP="007415C0">
      <w:pPr>
        <w:tabs>
          <w:tab w:val="left" w:pos="440"/>
          <w:tab w:val="left" w:pos="1160"/>
          <w:tab w:val="left" w:pos="1440"/>
          <w:tab w:val="left" w:pos="1800"/>
          <w:tab w:val="left" w:pos="2160"/>
          <w:tab w:val="left" w:pos="5760"/>
        </w:tabs>
        <w:spacing w:line="260" w:lineRule="exact"/>
        <w:jc w:val="center"/>
        <w:rPr>
          <w:rFonts w:ascii="Times" w:hAnsi="Times"/>
          <w:i/>
          <w:sz w:val="22"/>
        </w:rPr>
      </w:pPr>
      <w:r>
        <w:rPr>
          <w:rFonts w:ascii="Times" w:hAnsi="Times"/>
          <w:i/>
          <w:sz w:val="22"/>
        </w:rPr>
        <w:t>Fermi National Accelerator Laboratory*</w:t>
      </w:r>
    </w:p>
    <w:p w:rsidR="007415C0" w:rsidRDefault="007415C0" w:rsidP="007415C0">
      <w:pPr>
        <w:tabs>
          <w:tab w:val="left" w:pos="440"/>
          <w:tab w:val="left" w:pos="1160"/>
          <w:tab w:val="left" w:pos="1440"/>
          <w:tab w:val="left" w:pos="1800"/>
          <w:tab w:val="left" w:pos="2160"/>
          <w:tab w:val="left" w:pos="5760"/>
        </w:tabs>
        <w:spacing w:line="260" w:lineRule="exact"/>
        <w:jc w:val="center"/>
        <w:rPr>
          <w:rFonts w:ascii="Times" w:hAnsi="Times"/>
          <w:i/>
          <w:sz w:val="22"/>
        </w:rPr>
      </w:pPr>
      <w:r>
        <w:rPr>
          <w:rFonts w:ascii="Times" w:hAnsi="Times"/>
          <w:i/>
          <w:sz w:val="22"/>
        </w:rPr>
        <w:t>P.O. Box 500</w:t>
      </w:r>
    </w:p>
    <w:p w:rsidR="007415C0" w:rsidRDefault="007415C0" w:rsidP="007415C0">
      <w:pPr>
        <w:tabs>
          <w:tab w:val="left" w:pos="440"/>
          <w:tab w:val="left" w:pos="1160"/>
          <w:tab w:val="left" w:pos="1440"/>
          <w:tab w:val="left" w:pos="1800"/>
          <w:tab w:val="left" w:pos="2160"/>
          <w:tab w:val="left" w:pos="5760"/>
        </w:tabs>
        <w:spacing w:line="260" w:lineRule="exact"/>
        <w:jc w:val="center"/>
        <w:rPr>
          <w:rFonts w:ascii="Times" w:hAnsi="Times"/>
          <w:i/>
          <w:sz w:val="22"/>
        </w:rPr>
      </w:pPr>
      <w:r>
        <w:rPr>
          <w:rFonts w:ascii="Times" w:hAnsi="Times"/>
          <w:i/>
          <w:sz w:val="22"/>
        </w:rPr>
        <w:t>Batavia, Illinois 60510</w:t>
      </w:r>
    </w:p>
    <w:p w:rsidR="007415C0" w:rsidRDefault="007415C0" w:rsidP="007415C0">
      <w:pPr>
        <w:rPr>
          <w:rFonts w:ascii="Times" w:hAnsi="Times"/>
        </w:rPr>
      </w:pPr>
    </w:p>
    <w:p w:rsidR="007415C0" w:rsidRDefault="002F2ADA" w:rsidP="007415C0">
      <w:pPr>
        <w:tabs>
          <w:tab w:val="left" w:pos="440"/>
          <w:tab w:val="left" w:pos="1160"/>
          <w:tab w:val="left" w:pos="1440"/>
          <w:tab w:val="left" w:pos="1800"/>
          <w:tab w:val="left" w:pos="2160"/>
          <w:tab w:val="left" w:pos="5760"/>
        </w:tabs>
        <w:spacing w:line="260" w:lineRule="exact"/>
        <w:jc w:val="center"/>
        <w:rPr>
          <w:rFonts w:ascii="Times" w:hAnsi="Times"/>
        </w:rPr>
      </w:pPr>
      <w:r>
        <w:rPr>
          <w:rFonts w:ascii="Times" w:hAnsi="Times"/>
        </w:rPr>
        <w:t>8</w:t>
      </w:r>
      <w:bookmarkStart w:id="0" w:name="_GoBack"/>
      <w:bookmarkEnd w:id="0"/>
      <w:r w:rsidR="007415C0">
        <w:rPr>
          <w:rFonts w:ascii="Times" w:hAnsi="Times"/>
        </w:rPr>
        <w:t xml:space="preserve"> July 2015</w:t>
      </w:r>
    </w:p>
    <w:p w:rsidR="007415C0" w:rsidRDefault="007415C0" w:rsidP="007415C0">
      <w:pPr>
        <w:rPr>
          <w:rFonts w:ascii="Times" w:hAnsi="Times"/>
        </w:rPr>
      </w:pPr>
    </w:p>
    <w:p w:rsidR="007415C0" w:rsidRDefault="007415C0" w:rsidP="007415C0">
      <w:pPr>
        <w:rPr>
          <w:rFonts w:ascii="Times" w:hAnsi="Times"/>
        </w:rPr>
      </w:pPr>
    </w:p>
    <w:p w:rsidR="007415C0" w:rsidRDefault="007415C0" w:rsidP="007415C0">
      <w:pPr>
        <w:rPr>
          <w:rFonts w:ascii="Times" w:hAnsi="Times"/>
        </w:rPr>
      </w:pPr>
    </w:p>
    <w:p w:rsidR="007415C0" w:rsidRDefault="007415C0" w:rsidP="007415C0">
      <w:pPr>
        <w:rPr>
          <w:rFonts w:ascii="Times" w:hAnsi="Times"/>
        </w:rPr>
      </w:pPr>
    </w:p>
    <w:p w:rsidR="007415C0" w:rsidRDefault="007415C0" w:rsidP="007415C0">
      <w:pPr>
        <w:rPr>
          <w:rFonts w:ascii="Times" w:hAnsi="Times"/>
        </w:rPr>
      </w:pPr>
    </w:p>
    <w:p w:rsidR="007415C0" w:rsidRDefault="007415C0" w:rsidP="007415C0">
      <w:pPr>
        <w:rPr>
          <w:rFonts w:ascii="Times" w:hAnsi="Times"/>
        </w:rPr>
      </w:pPr>
    </w:p>
    <w:p w:rsidR="007415C0" w:rsidRDefault="007415C0" w:rsidP="007415C0">
      <w:pPr>
        <w:rPr>
          <w:rFonts w:ascii="Times" w:hAnsi="Times"/>
        </w:rPr>
      </w:pPr>
    </w:p>
    <w:p w:rsidR="007415C0" w:rsidRDefault="007415C0" w:rsidP="007415C0">
      <w:pPr>
        <w:rPr>
          <w:rFonts w:ascii="Times" w:hAnsi="Times"/>
        </w:rPr>
      </w:pPr>
    </w:p>
    <w:p w:rsidR="007415C0" w:rsidRDefault="007415C0" w:rsidP="007415C0">
      <w:pPr>
        <w:rPr>
          <w:rFonts w:ascii="Times" w:hAnsi="Times"/>
        </w:rPr>
      </w:pPr>
    </w:p>
    <w:p w:rsidR="007415C0" w:rsidRDefault="007415C0" w:rsidP="007415C0">
      <w:pPr>
        <w:rPr>
          <w:rFonts w:ascii="Times" w:hAnsi="Times"/>
        </w:rPr>
      </w:pPr>
    </w:p>
    <w:p w:rsidR="007415C0" w:rsidRDefault="007415C0" w:rsidP="007415C0">
      <w:pPr>
        <w:rPr>
          <w:rFonts w:ascii="Times" w:hAnsi="Times"/>
        </w:rPr>
      </w:pPr>
    </w:p>
    <w:p w:rsidR="007415C0" w:rsidRDefault="007415C0" w:rsidP="007415C0">
      <w:pPr>
        <w:rPr>
          <w:rFonts w:ascii="Times" w:hAnsi="Times"/>
        </w:rPr>
      </w:pPr>
    </w:p>
    <w:p w:rsidR="007415C0" w:rsidRDefault="007415C0" w:rsidP="007415C0">
      <w:pPr>
        <w:rPr>
          <w:rFonts w:ascii="Times" w:hAnsi="Times"/>
        </w:rPr>
      </w:pPr>
    </w:p>
    <w:p w:rsidR="007415C0" w:rsidRDefault="007415C0" w:rsidP="007415C0">
      <w:pPr>
        <w:rPr>
          <w:rFonts w:ascii="Times" w:hAnsi="Times"/>
        </w:rPr>
      </w:pPr>
    </w:p>
    <w:p w:rsidR="007415C0" w:rsidRDefault="007415C0" w:rsidP="007415C0">
      <w:pPr>
        <w:rPr>
          <w:rFonts w:ascii="Times" w:hAnsi="Times"/>
        </w:rPr>
      </w:pPr>
    </w:p>
    <w:p w:rsidR="007415C0" w:rsidRDefault="007415C0" w:rsidP="007415C0">
      <w:pPr>
        <w:rPr>
          <w:rFonts w:ascii="Times" w:hAnsi="Times"/>
        </w:rPr>
      </w:pPr>
    </w:p>
    <w:p w:rsidR="007415C0" w:rsidRDefault="007415C0" w:rsidP="007415C0">
      <w:pPr>
        <w:rPr>
          <w:rFonts w:ascii="Times" w:hAnsi="Times"/>
        </w:rPr>
      </w:pPr>
    </w:p>
    <w:p w:rsidR="007415C0" w:rsidRDefault="007415C0" w:rsidP="007415C0">
      <w:pPr>
        <w:rPr>
          <w:rFonts w:ascii="Times" w:hAnsi="Times"/>
        </w:rPr>
      </w:pPr>
    </w:p>
    <w:p w:rsidR="007415C0" w:rsidRDefault="007415C0" w:rsidP="007415C0">
      <w:pPr>
        <w:tabs>
          <w:tab w:val="left" w:pos="440"/>
          <w:tab w:val="left" w:pos="1160"/>
          <w:tab w:val="left" w:pos="1440"/>
          <w:tab w:val="left" w:pos="1800"/>
          <w:tab w:val="left" w:pos="2160"/>
          <w:tab w:val="left" w:pos="5760"/>
        </w:tabs>
        <w:spacing w:line="260" w:lineRule="exact"/>
        <w:ind w:right="-720"/>
        <w:rPr>
          <w:rFonts w:ascii="Times" w:hAnsi="Times"/>
          <w:sz w:val="20"/>
        </w:rPr>
      </w:pPr>
    </w:p>
    <w:p w:rsidR="007415C0" w:rsidRPr="00F05E1D" w:rsidRDefault="007415C0" w:rsidP="007415C0">
      <w:pPr>
        <w:tabs>
          <w:tab w:val="left" w:pos="440"/>
          <w:tab w:val="left" w:pos="1160"/>
          <w:tab w:val="left" w:pos="1440"/>
          <w:tab w:val="left" w:pos="1800"/>
          <w:tab w:val="left" w:pos="2160"/>
          <w:tab w:val="left" w:pos="5760"/>
        </w:tabs>
        <w:spacing w:line="260" w:lineRule="exact"/>
        <w:ind w:right="-720"/>
        <w:rPr>
          <w:rFonts w:ascii="Times" w:hAnsi="Times"/>
          <w:sz w:val="22"/>
        </w:rPr>
      </w:pPr>
      <w:r>
        <w:rPr>
          <w:rFonts w:ascii="Times" w:hAnsi="Times"/>
          <w:sz w:val="20"/>
        </w:rPr>
        <w:t>*Operated by the Fermi Research Alliance under contract with the U.S. Department of Energy</w:t>
      </w:r>
    </w:p>
    <w:p w:rsidR="00EC4A44" w:rsidRDefault="00EC4A44" w:rsidP="003E0C35">
      <w:pPr>
        <w:rPr>
          <w:rFonts w:ascii="Palatino Linotype" w:hAnsi="Palatino Linotype"/>
          <w:sz w:val="20"/>
        </w:rPr>
      </w:pPr>
    </w:p>
    <w:p w:rsidR="007415C0" w:rsidRDefault="007415C0" w:rsidP="003E0C35">
      <w:pPr>
        <w:rPr>
          <w:rFonts w:ascii="Palatino Linotype" w:hAnsi="Palatino Linotype"/>
          <w:sz w:val="20"/>
        </w:rPr>
      </w:pPr>
    </w:p>
    <w:p w:rsidR="007175E0" w:rsidRDefault="007175E0" w:rsidP="003E0C35">
      <w:pPr>
        <w:rPr>
          <w:rFonts w:ascii="Palatino Linotype" w:hAnsi="Palatino Linotype"/>
          <w:sz w:val="20"/>
        </w:rPr>
      </w:pPr>
      <w:r>
        <w:rPr>
          <w:rFonts w:ascii="Palatino Linotype" w:hAnsi="Palatino Linotype"/>
          <w:sz w:val="20"/>
        </w:rPr>
        <w:lastRenderedPageBreak/>
        <w:tab/>
      </w:r>
    </w:p>
    <w:p w:rsidR="00A043A6" w:rsidRPr="00A043A6" w:rsidRDefault="00A043A6" w:rsidP="003E0C35">
      <w:pPr>
        <w:rPr>
          <w:rFonts w:ascii="Times" w:hAnsi="Times"/>
          <w:b/>
          <w:sz w:val="20"/>
        </w:rPr>
      </w:pPr>
      <w:r w:rsidRPr="00A043A6">
        <w:rPr>
          <w:rFonts w:ascii="Times" w:hAnsi="Times"/>
          <w:b/>
          <w:sz w:val="20"/>
        </w:rPr>
        <w:t>Abstract</w:t>
      </w:r>
    </w:p>
    <w:p w:rsidR="00A043A6" w:rsidRDefault="00A043A6" w:rsidP="003E0C35">
      <w:pPr>
        <w:rPr>
          <w:rFonts w:ascii="Times" w:hAnsi="Times"/>
          <w:sz w:val="20"/>
        </w:rPr>
      </w:pPr>
    </w:p>
    <w:p w:rsidR="00A043A6" w:rsidRDefault="00A043A6" w:rsidP="003E0C35">
      <w:pPr>
        <w:rPr>
          <w:rFonts w:ascii="Times" w:hAnsi="Times"/>
          <w:sz w:val="20"/>
        </w:rPr>
      </w:pPr>
      <w:r>
        <w:rPr>
          <w:rFonts w:ascii="Times" w:hAnsi="Times"/>
          <w:sz w:val="20"/>
        </w:rPr>
        <w:t>The Recycler permanent magnet designs were carefully documented by Bill Foster.  In response to the need for 2-D field maps, we have used the original input files, updated for the current POISSON version, to create field maps for use in MARS energy deposit simulations.  Along with brief comments are all input files and output files for gradient magnets and quadrupole designs.</w:t>
      </w:r>
    </w:p>
    <w:p w:rsidR="00A043A6" w:rsidRDefault="00A043A6" w:rsidP="003E0C35">
      <w:pPr>
        <w:rPr>
          <w:rFonts w:ascii="Times" w:hAnsi="Times"/>
          <w:sz w:val="20"/>
        </w:rPr>
      </w:pPr>
    </w:p>
    <w:p w:rsidR="007175E0" w:rsidRDefault="007175E0" w:rsidP="003E0C35">
      <w:pPr>
        <w:rPr>
          <w:rFonts w:ascii="Times" w:hAnsi="Times"/>
          <w:sz w:val="20"/>
        </w:rPr>
      </w:pPr>
      <w:r w:rsidRPr="007175E0">
        <w:rPr>
          <w:rFonts w:ascii="Times" w:hAnsi="Times"/>
          <w:sz w:val="20"/>
        </w:rPr>
        <w:t xml:space="preserve">The </w:t>
      </w:r>
      <w:proofErr w:type="spellStart"/>
      <w:r w:rsidRPr="007175E0">
        <w:rPr>
          <w:rFonts w:ascii="Times" w:hAnsi="Times"/>
          <w:sz w:val="20"/>
        </w:rPr>
        <w:t>Fermilab</w:t>
      </w:r>
      <w:proofErr w:type="spellEnd"/>
      <w:r w:rsidRPr="007175E0">
        <w:rPr>
          <w:rFonts w:ascii="Times" w:hAnsi="Times"/>
          <w:sz w:val="20"/>
        </w:rPr>
        <w:t xml:space="preserve"> Recycler was built with </w:t>
      </w:r>
      <w:r>
        <w:rPr>
          <w:rFonts w:ascii="Times" w:hAnsi="Times"/>
          <w:sz w:val="20"/>
        </w:rPr>
        <w:t>hybrid permanent magnets with the field strength and shape determined using the POISSON magnetic field design code.  Bill Foster (G. William Foster</w:t>
      </w:r>
      <w:r w:rsidR="00566F1A">
        <w:rPr>
          <w:rFonts w:ascii="Times" w:hAnsi="Times"/>
          <w:sz w:val="20"/>
        </w:rPr>
        <w:t xml:space="preserve"> or George W. Foster in the Beams Document Author list</w:t>
      </w:r>
      <w:r>
        <w:rPr>
          <w:rFonts w:ascii="Times" w:hAnsi="Times"/>
          <w:sz w:val="20"/>
        </w:rPr>
        <w:t>) carried out the design and documented his efforts in MI-Notes which have now been transferred to the Beams Document Database (</w:t>
      </w:r>
      <w:hyperlink r:id="rId8" w:history="1">
        <w:r w:rsidRPr="002F78B9">
          <w:rPr>
            <w:rStyle w:val="Hyperlink"/>
            <w:rFonts w:ascii="Times" w:hAnsi="Times"/>
            <w:sz w:val="20"/>
          </w:rPr>
          <w:t>http://beamdocs.fnal.gov/AD-public/DocDB/DocumentDatabase</w:t>
        </w:r>
      </w:hyperlink>
      <w:r w:rsidR="00B271D2">
        <w:rPr>
          <w:rFonts w:ascii="Times" w:hAnsi="Times"/>
          <w:sz w:val="20"/>
        </w:rPr>
        <w:t>)</w:t>
      </w:r>
      <w:r>
        <w:rPr>
          <w:rFonts w:ascii="Times" w:hAnsi="Times"/>
          <w:sz w:val="20"/>
        </w:rPr>
        <w:t>.  In preparation for designing a collimation system to localize</w:t>
      </w:r>
      <w:r w:rsidR="007440B1">
        <w:rPr>
          <w:rFonts w:ascii="Times" w:hAnsi="Times"/>
          <w:sz w:val="20"/>
        </w:rPr>
        <w:t xml:space="preserve"> beam loss when using the Recycler as a proton stacking ring, we </w:t>
      </w:r>
      <w:r w:rsidR="00566F1A">
        <w:rPr>
          <w:rFonts w:ascii="Times" w:hAnsi="Times"/>
          <w:sz w:val="20"/>
        </w:rPr>
        <w:t>sought</w:t>
      </w:r>
      <w:r w:rsidR="007440B1">
        <w:rPr>
          <w:rFonts w:ascii="Times" w:hAnsi="Times"/>
          <w:sz w:val="20"/>
        </w:rPr>
        <w:t xml:space="preserve"> </w:t>
      </w:r>
      <w:r w:rsidR="00B271D2">
        <w:rPr>
          <w:rFonts w:ascii="Times" w:hAnsi="Times"/>
          <w:sz w:val="20"/>
        </w:rPr>
        <w:t>magnetic field calculations as input for the MARS energy deposition software.  For this application, 2-dimensional fields employed with a hard edg</w:t>
      </w:r>
      <w:r w:rsidR="00566F1A">
        <w:rPr>
          <w:rFonts w:ascii="Times" w:hAnsi="Times"/>
          <w:sz w:val="20"/>
        </w:rPr>
        <w:t>e end description are desired</w:t>
      </w:r>
      <w:r w:rsidR="00B271D2">
        <w:rPr>
          <w:rFonts w:ascii="Times" w:hAnsi="Times"/>
          <w:sz w:val="20"/>
        </w:rPr>
        <w:t xml:space="preserve">.  The documents which described the </w:t>
      </w:r>
      <w:r w:rsidR="00566F1A">
        <w:rPr>
          <w:rFonts w:ascii="Times" w:hAnsi="Times"/>
          <w:sz w:val="20"/>
        </w:rPr>
        <w:t>field calculations included</w:t>
      </w:r>
      <w:r w:rsidR="00B271D2">
        <w:rPr>
          <w:rFonts w:ascii="Times" w:hAnsi="Times"/>
          <w:sz w:val="20"/>
        </w:rPr>
        <w:t xml:space="preserve"> a text file of the inputs for POISSON (PANDIRA) but we have only a .pdf version of the documents.  In seeking suitable magnetic field descriptions, we found that only Jim Volk had the files we needed, updated to POISSON Version </w:t>
      </w:r>
      <w:r w:rsidR="000A0B17">
        <w:rPr>
          <w:rFonts w:ascii="Times" w:hAnsi="Times"/>
          <w:sz w:val="20"/>
        </w:rPr>
        <w:t>7.</w:t>
      </w:r>
      <w:r w:rsidR="00566F1A">
        <w:rPr>
          <w:rFonts w:ascii="Times" w:hAnsi="Times"/>
          <w:sz w:val="20"/>
        </w:rPr>
        <w:t xml:space="preserve">  He provided the input files and calculations with a 0.1 inch grid as suggested for the MARS calculations.  We will preserve these files in this Beams Document along with some descriptive materials.  Let us list the magnets, MI-Notes and Beams Document numbers and </w:t>
      </w:r>
      <w:r w:rsidR="00BB225F">
        <w:rPr>
          <w:rFonts w:ascii="Times" w:hAnsi="Times"/>
          <w:sz w:val="20"/>
        </w:rPr>
        <w:t xml:space="preserve">POISSON </w:t>
      </w:r>
      <w:r w:rsidR="00566F1A">
        <w:rPr>
          <w:rFonts w:ascii="Times" w:hAnsi="Times"/>
          <w:sz w:val="20"/>
        </w:rPr>
        <w:t>input and output files included here.</w:t>
      </w:r>
    </w:p>
    <w:p w:rsidR="00566F1A" w:rsidRDefault="00566F1A" w:rsidP="003E0C35">
      <w:pPr>
        <w:rPr>
          <w:rFonts w:ascii="Times" w:hAnsi="Times"/>
          <w:sz w:val="20"/>
        </w:rPr>
      </w:pPr>
    </w:p>
    <w:p w:rsidR="00566F1A" w:rsidRPr="00566F1A" w:rsidRDefault="00566F1A" w:rsidP="00566F1A">
      <w:pPr>
        <w:rPr>
          <w:rFonts w:ascii="Times" w:hAnsi="Times"/>
          <w:sz w:val="20"/>
        </w:rPr>
      </w:pPr>
      <w:r w:rsidRPr="00566F1A">
        <w:rPr>
          <w:rFonts w:ascii="Times" w:hAnsi="Times"/>
          <w:sz w:val="20"/>
        </w:rPr>
        <w:t xml:space="preserve">MI-0227 </w:t>
      </w:r>
    </w:p>
    <w:p w:rsidR="00566F1A" w:rsidRDefault="00566F1A" w:rsidP="00566F1A">
      <w:pPr>
        <w:rPr>
          <w:rFonts w:ascii="Times" w:hAnsi="Times"/>
          <w:sz w:val="20"/>
        </w:rPr>
      </w:pPr>
      <w:r w:rsidRPr="00566F1A">
        <w:rPr>
          <w:rFonts w:ascii="Times" w:hAnsi="Times"/>
          <w:sz w:val="20"/>
        </w:rPr>
        <w:t xml:space="preserve">Beams-doc-318-v2 </w:t>
      </w:r>
    </w:p>
    <w:p w:rsidR="00566F1A" w:rsidRPr="00566F1A" w:rsidRDefault="00566F1A" w:rsidP="00566F1A">
      <w:pPr>
        <w:rPr>
          <w:rFonts w:ascii="Times" w:hAnsi="Times"/>
          <w:sz w:val="20"/>
        </w:rPr>
      </w:pPr>
      <w:r w:rsidRPr="00566F1A">
        <w:rPr>
          <w:rFonts w:ascii="Times" w:hAnsi="Times"/>
          <w:sz w:val="20"/>
        </w:rPr>
        <w:t>Magnetic Design of Recycler Ring v.18 Gradient Dipoles</w:t>
      </w:r>
    </w:p>
    <w:p w:rsidR="00566F1A" w:rsidRPr="00566F1A" w:rsidRDefault="00566F1A" w:rsidP="00566F1A">
      <w:pPr>
        <w:rPr>
          <w:rFonts w:ascii="Times" w:hAnsi="Times"/>
          <w:sz w:val="20"/>
        </w:rPr>
      </w:pPr>
      <w:r>
        <w:rPr>
          <w:rFonts w:ascii="Times" w:hAnsi="Times"/>
          <w:sz w:val="20"/>
        </w:rPr>
        <w:t>Input Files:      RGF.am</w:t>
      </w:r>
      <w:r w:rsidR="0076144E">
        <w:rPr>
          <w:rFonts w:ascii="Times" w:hAnsi="Times"/>
          <w:sz w:val="20"/>
        </w:rPr>
        <w:t xml:space="preserve"> RGD.am </w:t>
      </w:r>
      <w:r w:rsidR="009F7208">
        <w:rPr>
          <w:rFonts w:ascii="Times" w:hAnsi="Times"/>
          <w:sz w:val="20"/>
        </w:rPr>
        <w:t xml:space="preserve">SGF.am </w:t>
      </w:r>
      <w:r w:rsidRPr="00566F1A">
        <w:rPr>
          <w:rFonts w:ascii="Times" w:hAnsi="Times"/>
          <w:sz w:val="20"/>
        </w:rPr>
        <w:t>SGD.am</w:t>
      </w:r>
    </w:p>
    <w:p w:rsidR="00566F1A" w:rsidRPr="00566F1A" w:rsidRDefault="009F7208" w:rsidP="00566F1A">
      <w:pPr>
        <w:rPr>
          <w:rFonts w:ascii="Times" w:hAnsi="Times"/>
          <w:sz w:val="20"/>
        </w:rPr>
      </w:pPr>
      <w:r>
        <w:rPr>
          <w:rFonts w:ascii="Times" w:hAnsi="Times"/>
          <w:sz w:val="20"/>
        </w:rPr>
        <w:t>Output Excel:     RGF table</w:t>
      </w:r>
      <w:r w:rsidR="0076144E">
        <w:rPr>
          <w:rFonts w:ascii="Times" w:hAnsi="Times"/>
          <w:sz w:val="20"/>
        </w:rPr>
        <w:t xml:space="preserve">.xlsx </w:t>
      </w:r>
      <w:r>
        <w:rPr>
          <w:rFonts w:ascii="Times" w:hAnsi="Times"/>
          <w:sz w:val="20"/>
        </w:rPr>
        <w:t xml:space="preserve">RGD table.xlsx SGF Table.xlsx </w:t>
      </w:r>
      <w:r w:rsidR="00566F1A" w:rsidRPr="00566F1A">
        <w:rPr>
          <w:rFonts w:ascii="Times" w:hAnsi="Times"/>
          <w:sz w:val="20"/>
        </w:rPr>
        <w:t>SGD table.xlsx</w:t>
      </w:r>
    </w:p>
    <w:p w:rsidR="00566F1A" w:rsidRDefault="00566F1A" w:rsidP="00566F1A">
      <w:pPr>
        <w:rPr>
          <w:rFonts w:ascii="Times" w:hAnsi="Times"/>
          <w:sz w:val="20"/>
        </w:rPr>
      </w:pPr>
      <w:r w:rsidRPr="00566F1A">
        <w:rPr>
          <w:rFonts w:ascii="Times" w:hAnsi="Times"/>
          <w:sz w:val="20"/>
        </w:rPr>
        <w:t>Description:      Field</w:t>
      </w:r>
      <w:r>
        <w:rPr>
          <w:rFonts w:ascii="Times" w:hAnsi="Times"/>
          <w:sz w:val="20"/>
        </w:rPr>
        <w:t xml:space="preserve"> Tables RGF and RGD Recycler ma</w:t>
      </w:r>
      <w:r w:rsidRPr="00566F1A">
        <w:rPr>
          <w:rFonts w:ascii="Times" w:hAnsi="Times"/>
          <w:sz w:val="20"/>
        </w:rPr>
        <w:t>g</w:t>
      </w:r>
      <w:r>
        <w:rPr>
          <w:rFonts w:ascii="Times" w:hAnsi="Times"/>
          <w:sz w:val="20"/>
        </w:rPr>
        <w:t>n</w:t>
      </w:r>
      <w:r w:rsidRPr="00566F1A">
        <w:rPr>
          <w:rFonts w:ascii="Times" w:hAnsi="Times"/>
          <w:sz w:val="20"/>
        </w:rPr>
        <w:t>ets.docx</w:t>
      </w:r>
    </w:p>
    <w:p w:rsidR="009F7208" w:rsidRDefault="009F7208" w:rsidP="00566F1A">
      <w:pPr>
        <w:rPr>
          <w:rFonts w:ascii="Times" w:hAnsi="Times"/>
          <w:sz w:val="20"/>
        </w:rPr>
      </w:pPr>
    </w:p>
    <w:p w:rsidR="009F7208" w:rsidRPr="00566F1A" w:rsidRDefault="009F7208" w:rsidP="00566F1A">
      <w:pPr>
        <w:rPr>
          <w:rFonts w:ascii="Times" w:hAnsi="Times"/>
          <w:sz w:val="20"/>
        </w:rPr>
      </w:pPr>
      <w:r>
        <w:rPr>
          <w:rFonts w:ascii="Times" w:hAnsi="Times"/>
          <w:sz w:val="20"/>
        </w:rPr>
        <w:t>These field calculations should provide both field strength and field harmonics for the design properties of these Recycler magnets.</w:t>
      </w:r>
    </w:p>
    <w:p w:rsidR="00566F1A" w:rsidRPr="00566F1A" w:rsidRDefault="00566F1A" w:rsidP="00566F1A">
      <w:pPr>
        <w:rPr>
          <w:rFonts w:ascii="Times" w:hAnsi="Times"/>
          <w:sz w:val="20"/>
        </w:rPr>
      </w:pPr>
    </w:p>
    <w:p w:rsidR="00566F1A" w:rsidRPr="00566F1A" w:rsidRDefault="00566F1A" w:rsidP="00566F1A">
      <w:pPr>
        <w:rPr>
          <w:rFonts w:ascii="Times" w:hAnsi="Times"/>
          <w:sz w:val="20"/>
        </w:rPr>
      </w:pPr>
      <w:r w:rsidRPr="00566F1A">
        <w:rPr>
          <w:rFonts w:ascii="Times" w:hAnsi="Times"/>
          <w:sz w:val="20"/>
        </w:rPr>
        <w:t>MI-0249</w:t>
      </w:r>
    </w:p>
    <w:p w:rsidR="004C71E0" w:rsidRDefault="00566F1A" w:rsidP="00566F1A">
      <w:pPr>
        <w:rPr>
          <w:rFonts w:ascii="Times" w:hAnsi="Times"/>
          <w:sz w:val="20"/>
        </w:rPr>
      </w:pPr>
      <w:r w:rsidRPr="00566F1A">
        <w:rPr>
          <w:rFonts w:ascii="Times" w:hAnsi="Times"/>
          <w:sz w:val="20"/>
        </w:rPr>
        <w:t xml:space="preserve">Beams-doc-338-v1 </w:t>
      </w:r>
    </w:p>
    <w:p w:rsidR="00566F1A" w:rsidRPr="00566F1A" w:rsidRDefault="00566F1A" w:rsidP="00566F1A">
      <w:pPr>
        <w:rPr>
          <w:rFonts w:ascii="Times" w:hAnsi="Times"/>
          <w:sz w:val="20"/>
        </w:rPr>
      </w:pPr>
      <w:r w:rsidRPr="00566F1A">
        <w:rPr>
          <w:rFonts w:ascii="Times" w:hAnsi="Times"/>
          <w:sz w:val="20"/>
        </w:rPr>
        <w:t>Recycler Quadrupole Magnetic Designs</w:t>
      </w:r>
    </w:p>
    <w:p w:rsidR="00566F1A" w:rsidRPr="00566F1A" w:rsidRDefault="00566F1A" w:rsidP="00566F1A">
      <w:pPr>
        <w:rPr>
          <w:rFonts w:ascii="Times" w:hAnsi="Times"/>
          <w:sz w:val="20"/>
        </w:rPr>
      </w:pPr>
      <w:r w:rsidRPr="00566F1A">
        <w:rPr>
          <w:rFonts w:ascii="Times" w:hAnsi="Times"/>
          <w:sz w:val="20"/>
        </w:rPr>
        <w:t xml:space="preserve">Input Files:      quad-20 </w:t>
      </w:r>
      <w:proofErr w:type="gramStart"/>
      <w:r w:rsidRPr="00566F1A">
        <w:rPr>
          <w:rFonts w:ascii="Times" w:hAnsi="Times"/>
          <w:sz w:val="20"/>
        </w:rPr>
        <w:t>inch.am  quad</w:t>
      </w:r>
      <w:proofErr w:type="gramEnd"/>
      <w:r w:rsidRPr="00566F1A">
        <w:rPr>
          <w:rFonts w:ascii="Times" w:hAnsi="Times"/>
          <w:sz w:val="20"/>
        </w:rPr>
        <w:t>-40 inch.am</w:t>
      </w:r>
    </w:p>
    <w:p w:rsidR="00566F1A" w:rsidRDefault="00DF5B45" w:rsidP="00566F1A">
      <w:pPr>
        <w:rPr>
          <w:rFonts w:ascii="Times" w:hAnsi="Times"/>
          <w:sz w:val="20"/>
        </w:rPr>
      </w:pPr>
      <w:r>
        <w:rPr>
          <w:rFonts w:ascii="Times" w:hAnsi="Times"/>
          <w:sz w:val="20"/>
        </w:rPr>
        <w:t xml:space="preserve">Output Excel:     </w:t>
      </w:r>
      <w:proofErr w:type="spellStart"/>
      <w:r>
        <w:rPr>
          <w:rFonts w:ascii="Times" w:hAnsi="Times"/>
          <w:sz w:val="20"/>
        </w:rPr>
        <w:t>RQxx</w:t>
      </w:r>
      <w:proofErr w:type="spellEnd"/>
      <w:r>
        <w:rPr>
          <w:rFonts w:ascii="Times" w:hAnsi="Times"/>
          <w:sz w:val="20"/>
        </w:rPr>
        <w:t xml:space="preserve"> 20 inch table.xlsx   </w:t>
      </w:r>
      <w:proofErr w:type="spellStart"/>
      <w:r>
        <w:rPr>
          <w:rFonts w:ascii="Times" w:hAnsi="Times"/>
          <w:sz w:val="20"/>
        </w:rPr>
        <w:t>RQEx</w:t>
      </w:r>
      <w:proofErr w:type="spellEnd"/>
      <w:r w:rsidR="00566F1A" w:rsidRPr="00566F1A">
        <w:rPr>
          <w:rFonts w:ascii="Times" w:hAnsi="Times"/>
          <w:sz w:val="20"/>
        </w:rPr>
        <w:t xml:space="preserve"> 40 inch table.xlsx </w:t>
      </w:r>
    </w:p>
    <w:p w:rsidR="00DF5B45" w:rsidRDefault="00DF5B45" w:rsidP="00566F1A">
      <w:pPr>
        <w:rPr>
          <w:rFonts w:ascii="Times" w:hAnsi="Times"/>
          <w:sz w:val="20"/>
        </w:rPr>
      </w:pPr>
    </w:p>
    <w:p w:rsidR="00DF5B45" w:rsidRPr="00566F1A" w:rsidRDefault="00DF5B45" w:rsidP="00566F1A">
      <w:pPr>
        <w:rPr>
          <w:rFonts w:ascii="Times" w:hAnsi="Times"/>
          <w:sz w:val="20"/>
        </w:rPr>
      </w:pPr>
      <w:r>
        <w:rPr>
          <w:rFonts w:ascii="Times" w:hAnsi="Times"/>
          <w:sz w:val="20"/>
        </w:rPr>
        <w:t xml:space="preserve">The calculations are done for only one field strength.  The field integral is specified in separately for each of the 12 </w:t>
      </w:r>
      <w:proofErr w:type="spellStart"/>
      <w:r>
        <w:rPr>
          <w:rFonts w:ascii="Times" w:hAnsi="Times"/>
          <w:sz w:val="20"/>
        </w:rPr>
        <w:t>RQxx</w:t>
      </w:r>
      <w:proofErr w:type="spellEnd"/>
      <w:r>
        <w:rPr>
          <w:rFonts w:ascii="Times" w:hAnsi="Times"/>
          <w:sz w:val="20"/>
        </w:rPr>
        <w:t xml:space="preserve"> design and each of the 3 </w:t>
      </w:r>
      <w:proofErr w:type="spellStart"/>
      <w:r>
        <w:rPr>
          <w:rFonts w:ascii="Times" w:hAnsi="Times"/>
          <w:sz w:val="20"/>
        </w:rPr>
        <w:t>RQEx</w:t>
      </w:r>
      <w:proofErr w:type="spellEnd"/>
      <w:r>
        <w:rPr>
          <w:rFonts w:ascii="Times" w:hAnsi="Times"/>
          <w:sz w:val="20"/>
        </w:rPr>
        <w:t xml:space="preserve"> designs.  The POISSON calculations were to determine the field shape (harmonics).  </w:t>
      </w:r>
    </w:p>
    <w:p w:rsidR="00566F1A" w:rsidRPr="00566F1A" w:rsidRDefault="00566F1A" w:rsidP="00566F1A">
      <w:pPr>
        <w:rPr>
          <w:rFonts w:ascii="Times" w:hAnsi="Times"/>
          <w:sz w:val="20"/>
        </w:rPr>
      </w:pPr>
    </w:p>
    <w:p w:rsidR="00566F1A" w:rsidRPr="00566F1A" w:rsidRDefault="00566F1A" w:rsidP="00566F1A">
      <w:pPr>
        <w:rPr>
          <w:rFonts w:ascii="Times" w:hAnsi="Times"/>
          <w:sz w:val="20"/>
        </w:rPr>
      </w:pPr>
      <w:r w:rsidRPr="00566F1A">
        <w:rPr>
          <w:rFonts w:ascii="Times" w:hAnsi="Times"/>
          <w:sz w:val="20"/>
        </w:rPr>
        <w:t>MI-0212</w:t>
      </w:r>
    </w:p>
    <w:p w:rsidR="004C71E0" w:rsidRDefault="00566F1A" w:rsidP="00566F1A">
      <w:pPr>
        <w:rPr>
          <w:rFonts w:ascii="Times" w:hAnsi="Times"/>
          <w:sz w:val="20"/>
        </w:rPr>
      </w:pPr>
      <w:r w:rsidRPr="00566F1A">
        <w:rPr>
          <w:rFonts w:ascii="Times" w:hAnsi="Times"/>
          <w:sz w:val="20"/>
        </w:rPr>
        <w:t xml:space="preserve">Beams-doc-296-v1 </w:t>
      </w:r>
    </w:p>
    <w:p w:rsidR="00566F1A" w:rsidRPr="00566F1A" w:rsidRDefault="00566F1A" w:rsidP="00566F1A">
      <w:pPr>
        <w:rPr>
          <w:rFonts w:ascii="Times" w:hAnsi="Times"/>
          <w:sz w:val="20"/>
        </w:rPr>
      </w:pPr>
      <w:r w:rsidRPr="00566F1A">
        <w:rPr>
          <w:rFonts w:ascii="Times" w:hAnsi="Times"/>
          <w:sz w:val="20"/>
        </w:rPr>
        <w:t>Mirror Magnet Designs for the Recycler Ring</w:t>
      </w:r>
    </w:p>
    <w:p w:rsidR="00566F1A" w:rsidRPr="00566F1A" w:rsidRDefault="00DF5B45" w:rsidP="00566F1A">
      <w:pPr>
        <w:rPr>
          <w:rFonts w:ascii="Times" w:hAnsi="Times"/>
          <w:sz w:val="20"/>
        </w:rPr>
      </w:pPr>
      <w:r>
        <w:rPr>
          <w:rFonts w:ascii="Times" w:hAnsi="Times"/>
          <w:sz w:val="20"/>
        </w:rPr>
        <w:t xml:space="preserve">Input Files:      MDA.am MGD.am </w:t>
      </w:r>
      <w:r w:rsidR="00566F1A" w:rsidRPr="00566F1A">
        <w:rPr>
          <w:rFonts w:ascii="Times" w:hAnsi="Times"/>
          <w:sz w:val="20"/>
        </w:rPr>
        <w:t>MGS.am</w:t>
      </w:r>
    </w:p>
    <w:p w:rsidR="00566F1A" w:rsidRPr="00566F1A" w:rsidRDefault="00566F1A" w:rsidP="00566F1A">
      <w:pPr>
        <w:rPr>
          <w:rFonts w:ascii="Times" w:hAnsi="Times"/>
          <w:sz w:val="20"/>
        </w:rPr>
      </w:pPr>
    </w:p>
    <w:p w:rsidR="00566F1A" w:rsidRPr="00566F1A" w:rsidRDefault="00566F1A" w:rsidP="00566F1A">
      <w:pPr>
        <w:rPr>
          <w:rFonts w:ascii="Times" w:hAnsi="Times"/>
          <w:sz w:val="20"/>
        </w:rPr>
      </w:pPr>
      <w:r w:rsidRPr="00566F1A">
        <w:rPr>
          <w:rFonts w:ascii="Times" w:hAnsi="Times"/>
          <w:sz w:val="20"/>
        </w:rPr>
        <w:t>MI-0256</w:t>
      </w:r>
    </w:p>
    <w:p w:rsidR="004C71E0" w:rsidRDefault="00566F1A" w:rsidP="00566F1A">
      <w:pPr>
        <w:rPr>
          <w:rFonts w:ascii="Times" w:hAnsi="Times"/>
          <w:sz w:val="20"/>
        </w:rPr>
      </w:pPr>
      <w:r w:rsidRPr="00566F1A">
        <w:rPr>
          <w:rFonts w:ascii="Times" w:hAnsi="Times"/>
          <w:sz w:val="20"/>
        </w:rPr>
        <w:t xml:space="preserve">Beams-doc-345-v1 </w:t>
      </w:r>
    </w:p>
    <w:p w:rsidR="00566F1A" w:rsidRPr="00566F1A" w:rsidRDefault="00566F1A" w:rsidP="00566F1A">
      <w:pPr>
        <w:rPr>
          <w:rFonts w:ascii="Times" w:hAnsi="Times"/>
          <w:sz w:val="20"/>
        </w:rPr>
      </w:pPr>
      <w:r w:rsidRPr="00566F1A">
        <w:rPr>
          <w:rFonts w:ascii="Times" w:hAnsi="Times"/>
          <w:sz w:val="20"/>
        </w:rPr>
        <w:t xml:space="preserve">Recycler </w:t>
      </w:r>
      <w:proofErr w:type="spellStart"/>
      <w:r w:rsidRPr="00566F1A">
        <w:rPr>
          <w:rFonts w:ascii="Times" w:hAnsi="Times"/>
          <w:sz w:val="20"/>
        </w:rPr>
        <w:t>Lambertson</w:t>
      </w:r>
      <w:proofErr w:type="spellEnd"/>
      <w:r w:rsidRPr="00566F1A">
        <w:rPr>
          <w:rFonts w:ascii="Times" w:hAnsi="Times"/>
          <w:sz w:val="20"/>
        </w:rPr>
        <w:t xml:space="preserve"> Magnetic Design</w:t>
      </w:r>
    </w:p>
    <w:p w:rsidR="00566F1A" w:rsidRDefault="00566F1A" w:rsidP="00566F1A">
      <w:pPr>
        <w:rPr>
          <w:rFonts w:ascii="Times" w:hAnsi="Times"/>
          <w:sz w:val="20"/>
        </w:rPr>
      </w:pPr>
      <w:r w:rsidRPr="00566F1A">
        <w:rPr>
          <w:rFonts w:ascii="Times" w:hAnsi="Times"/>
          <w:sz w:val="20"/>
        </w:rPr>
        <w:t>Input Files:      Lambertson.am</w:t>
      </w:r>
    </w:p>
    <w:p w:rsidR="00BB225F" w:rsidRDefault="00BB225F" w:rsidP="00BB225F">
      <w:pPr>
        <w:rPr>
          <w:rFonts w:ascii="Times" w:hAnsi="Times"/>
          <w:sz w:val="20"/>
        </w:rPr>
      </w:pPr>
      <w:r>
        <w:rPr>
          <w:rFonts w:ascii="Times" w:hAnsi="Times"/>
          <w:sz w:val="20"/>
        </w:rPr>
        <w:t xml:space="preserve">For those seeking information on Recycler </w:t>
      </w:r>
      <w:proofErr w:type="spellStart"/>
      <w:r>
        <w:rPr>
          <w:rFonts w:ascii="Times" w:hAnsi="Times"/>
          <w:sz w:val="20"/>
        </w:rPr>
        <w:t>Lambertson</w:t>
      </w:r>
      <w:proofErr w:type="spellEnd"/>
      <w:r>
        <w:rPr>
          <w:rFonts w:ascii="Times" w:hAnsi="Times"/>
          <w:sz w:val="20"/>
        </w:rPr>
        <w:t xml:space="preserve"> magnets, see also </w:t>
      </w:r>
    </w:p>
    <w:p w:rsidR="00BB225F" w:rsidRPr="00BB225F" w:rsidRDefault="00BB225F" w:rsidP="00BB225F">
      <w:pPr>
        <w:rPr>
          <w:rFonts w:ascii="Times" w:hAnsi="Times"/>
          <w:sz w:val="20"/>
        </w:rPr>
      </w:pPr>
      <w:r w:rsidRPr="00BB225F">
        <w:rPr>
          <w:sz w:val="20"/>
        </w:rPr>
        <w:t>Beams-doc-322-</w:t>
      </w:r>
      <w:proofErr w:type="gramStart"/>
      <w:r w:rsidRPr="00BB225F">
        <w:rPr>
          <w:sz w:val="20"/>
        </w:rPr>
        <w:t>v1  Recycler</w:t>
      </w:r>
      <w:proofErr w:type="gramEnd"/>
      <w:r w:rsidRPr="00BB225F">
        <w:rPr>
          <w:sz w:val="20"/>
        </w:rPr>
        <w:t xml:space="preserve"> </w:t>
      </w:r>
      <w:proofErr w:type="spellStart"/>
      <w:r w:rsidRPr="00BB225F">
        <w:rPr>
          <w:sz w:val="20"/>
        </w:rPr>
        <w:t>Lambertson</w:t>
      </w:r>
      <w:proofErr w:type="spellEnd"/>
      <w:r w:rsidRPr="00BB225F">
        <w:rPr>
          <w:sz w:val="20"/>
        </w:rPr>
        <w:t xml:space="preserve"> Magnet Configurations Main Injector -- Recycler Transfer Lines</w:t>
      </w:r>
    </w:p>
    <w:p w:rsidR="00A043A6" w:rsidRDefault="00A043A6" w:rsidP="005067A5">
      <w:pPr>
        <w:pStyle w:val="HTMLPreformatted"/>
        <w:rPr>
          <w:rFonts w:ascii="Times" w:hAnsi="Times" w:cs="Times New Roman"/>
        </w:rPr>
      </w:pPr>
    </w:p>
    <w:p w:rsidR="005067A5" w:rsidRPr="00A043A6" w:rsidRDefault="005067A5" w:rsidP="00A043A6">
      <w:pPr>
        <w:pStyle w:val="HTMLPreformatted"/>
      </w:pPr>
      <w:r>
        <w:rPr>
          <w:rFonts w:ascii="Times" w:hAnsi="Times"/>
        </w:rPr>
        <w:t xml:space="preserve">Additional information included in this document is the </w:t>
      </w:r>
      <w:r>
        <w:t xml:space="preserve">ReadMePoissonSuperfish.txt </w:t>
      </w:r>
      <w:r>
        <w:rPr>
          <w:rFonts w:ascii="Times" w:hAnsi="Times"/>
        </w:rPr>
        <w:t xml:space="preserve">file which came with POISSON Version 7 when Jim downloaded it </w:t>
      </w:r>
      <w:r w:rsidRPr="005067A5">
        <w:rPr>
          <w:rFonts w:ascii="Times" w:hAnsi="Times"/>
        </w:rPr>
        <w:t>on July 9, 2013</w:t>
      </w:r>
      <w:r>
        <w:rPr>
          <w:rFonts w:ascii="Times" w:hAnsi="Times"/>
        </w:rPr>
        <w:t>.</w:t>
      </w:r>
    </w:p>
    <w:sectPr w:rsidR="005067A5" w:rsidRPr="00A043A6" w:rsidSect="00C712DE">
      <w:headerReference w:type="even" r:id="rId9"/>
      <w:headerReference w:type="default" r:id="rId10"/>
      <w:footerReference w:type="default" r:id="rId11"/>
      <w:headerReference w:type="first" r:id="rId12"/>
      <w:footerReference w:type="first" r:id="rId13"/>
      <w:pgSz w:w="12240" w:h="15840"/>
      <w:pgMar w:top="1080" w:right="1440" w:bottom="1440" w:left="1440" w:header="10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C00" w:rsidRDefault="00466C00">
      <w:r>
        <w:separator/>
      </w:r>
    </w:p>
  </w:endnote>
  <w:endnote w:type="continuationSeparator" w:id="0">
    <w:p w:rsidR="00466C00" w:rsidRDefault="00466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ew Century Schlbk">
    <w:altName w:val="Century Schoolbook"/>
    <w:panose1 w:val="00000000000000000000"/>
    <w:charset w:val="4D"/>
    <w:family w:val="auto"/>
    <w:notTrueType/>
    <w:pitch w:val="default"/>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3B" w:rsidRPr="00B72DDE" w:rsidRDefault="009D523B" w:rsidP="009D523B">
    <w:pPr>
      <w:pStyle w:val="Footer"/>
      <w:rPr>
        <w:rFonts w:ascii="Helvetica" w:hAnsi="Helvetica"/>
        <w:noProof/>
        <w:color w:val="365F91" w:themeColor="accent1" w:themeShade="BF"/>
        <w:sz w:val="14"/>
        <w:szCs w:val="14"/>
      </w:rPr>
    </w:pPr>
    <w:r w:rsidRPr="00B72DDE">
      <w:rPr>
        <w:rFonts w:ascii="Helvetica" w:hAnsi="Helvetica"/>
        <w:b/>
        <w:noProof/>
        <w:color w:val="365F91" w:themeColor="accent1" w:themeShade="BF"/>
        <w:sz w:val="14"/>
        <w:szCs w:val="14"/>
      </w:rPr>
      <w:t>Fermi National Accelerator Laboratory</w:t>
    </w:r>
    <w:r w:rsidRPr="00B72DDE">
      <w:rPr>
        <w:rFonts w:ascii="Helvetica" w:hAnsi="Helvetica"/>
        <w:noProof/>
        <w:color w:val="365F91" w:themeColor="accent1" w:themeShade="BF"/>
        <w:sz w:val="14"/>
        <w:szCs w:val="14"/>
      </w:rPr>
      <w:t xml:space="preserve"> / Kirk and Pine Street / P.O. Box 500 / Batavia, IL 60510 / 630.840.3000 / www.fnal.gov / </w:t>
    </w:r>
    <w:hyperlink r:id="rId1" w:history="1">
      <w:r w:rsidRPr="00B72DDE">
        <w:rPr>
          <w:rStyle w:val="Hyperlink"/>
          <w:rFonts w:ascii="Helvetica" w:hAnsi="Helvetica"/>
          <w:noProof/>
          <w:color w:val="365F91" w:themeColor="accent1" w:themeShade="BF"/>
          <w:sz w:val="14"/>
          <w:szCs w:val="14"/>
        </w:rPr>
        <w:t>fermilab@fnal.gov</w:t>
      </w:r>
    </w:hyperlink>
  </w:p>
  <w:p w:rsidR="00C712DE" w:rsidRDefault="009D523B" w:rsidP="009D523B">
    <w:pPr>
      <w:pStyle w:val="Footer"/>
    </w:pPr>
    <w:r w:rsidRPr="00B72DDE">
      <w:rPr>
        <w:rFonts w:ascii="Helvetica" w:hAnsi="Helvetica"/>
        <w:noProof/>
        <w:color w:val="365F91" w:themeColor="accent1" w:themeShade="BF"/>
        <w:sz w:val="14"/>
        <w:szCs w:val="14"/>
      </w:rPr>
      <w:t>Managed by Fermi Research Alliance, LLC for the U.S. Department of Energy Office of Science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DE" w:rsidRPr="00B72DDE" w:rsidRDefault="00B72DDE">
    <w:pPr>
      <w:pStyle w:val="Footer"/>
      <w:rPr>
        <w:rFonts w:ascii="Helvetica" w:hAnsi="Helvetica"/>
        <w:noProof/>
        <w:color w:val="365F91" w:themeColor="accent1" w:themeShade="BF"/>
        <w:sz w:val="14"/>
        <w:szCs w:val="14"/>
      </w:rPr>
    </w:pPr>
    <w:r w:rsidRPr="00B72DDE">
      <w:rPr>
        <w:rFonts w:ascii="Helvetica" w:hAnsi="Helvetica"/>
        <w:b/>
        <w:noProof/>
        <w:color w:val="365F91" w:themeColor="accent1" w:themeShade="BF"/>
        <w:sz w:val="14"/>
        <w:szCs w:val="14"/>
      </w:rPr>
      <w:t>Fermi National Accelerator Laboratory</w:t>
    </w:r>
    <w:r w:rsidRPr="00B72DDE">
      <w:rPr>
        <w:rFonts w:ascii="Helvetica" w:hAnsi="Helvetica"/>
        <w:noProof/>
        <w:color w:val="365F91" w:themeColor="accent1" w:themeShade="BF"/>
        <w:sz w:val="14"/>
        <w:szCs w:val="14"/>
      </w:rPr>
      <w:t xml:space="preserve"> / Kirk and Pine Street / P.O. Box 500 / Batavia, IL 60510 / 630.840.3000 / www.fnal.gov / </w:t>
    </w:r>
    <w:hyperlink r:id="rId1" w:history="1">
      <w:r w:rsidRPr="00B72DDE">
        <w:rPr>
          <w:rStyle w:val="Hyperlink"/>
          <w:rFonts w:ascii="Helvetica" w:hAnsi="Helvetica"/>
          <w:noProof/>
          <w:color w:val="365F91" w:themeColor="accent1" w:themeShade="BF"/>
          <w:sz w:val="14"/>
          <w:szCs w:val="14"/>
        </w:rPr>
        <w:t>fermilab@fnal.gov</w:t>
      </w:r>
    </w:hyperlink>
  </w:p>
  <w:p w:rsidR="00B72DDE" w:rsidRPr="00B72DDE" w:rsidRDefault="00B72DDE">
    <w:pPr>
      <w:pStyle w:val="Footer"/>
      <w:rPr>
        <w:rFonts w:ascii="Helvetica" w:hAnsi="Helvetica"/>
        <w:color w:val="365F91" w:themeColor="accent1" w:themeShade="BF"/>
        <w:sz w:val="14"/>
        <w:szCs w:val="14"/>
      </w:rPr>
    </w:pPr>
    <w:r w:rsidRPr="00B72DDE">
      <w:rPr>
        <w:rFonts w:ascii="Helvetica" w:hAnsi="Helvetica"/>
        <w:noProof/>
        <w:color w:val="365F91" w:themeColor="accent1" w:themeShade="BF"/>
        <w:sz w:val="14"/>
        <w:szCs w:val="14"/>
      </w:rPr>
      <w:t>Managed by Fermi Research Alliance, LLC for the U.S. Department of Energy Office of Science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C00" w:rsidRDefault="00466C00">
      <w:r>
        <w:separator/>
      </w:r>
    </w:p>
  </w:footnote>
  <w:footnote w:type="continuationSeparator" w:id="0">
    <w:p w:rsidR="00466C00" w:rsidRDefault="00466C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DE" w:rsidRDefault="00C712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2DE" w:rsidRDefault="00C712D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DE" w:rsidRDefault="00C712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1D8C">
      <w:rPr>
        <w:rStyle w:val="PageNumber"/>
        <w:noProof/>
      </w:rPr>
      <w:t>2</w:t>
    </w:r>
    <w:r>
      <w:rPr>
        <w:rStyle w:val="PageNumber"/>
      </w:rPr>
      <w:fldChar w:fldCharType="end"/>
    </w:r>
  </w:p>
  <w:p w:rsidR="00C712DE" w:rsidRDefault="00C712DE">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2DE" w:rsidRPr="00637FDC" w:rsidRDefault="00C712DE" w:rsidP="00C712DE">
    <w:pPr>
      <w:pStyle w:val="Header"/>
      <w:ind w:left="-540"/>
    </w:pPr>
    <w:r>
      <w:rPr>
        <w:noProof/>
      </w:rPr>
      <w:drawing>
        <wp:inline distT="0" distB="0" distL="0" distR="0" wp14:anchorId="13AC3681" wp14:editId="50B3B15A">
          <wp:extent cx="1612900" cy="2921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rmilab Logo- Blue (Pantone 647C).eps"/>
                  <pic:cNvPicPr/>
                </pic:nvPicPr>
                <pic:blipFill>
                  <a:blip r:embed="rId1">
                    <a:duotone>
                      <a:schemeClr val="accent1">
                        <a:shade val="45000"/>
                        <a:satMod val="135000"/>
                      </a:schemeClr>
                      <a:prstClr val="white"/>
                    </a:duotone>
                    <a:lum bright="-20000" contrast="40000"/>
                    <a:extLst>
                      <a:ext uri="{28A0092B-C50C-407E-A947-70E740481C1C}">
                        <a14:useLocalDpi xmlns:a14="http://schemas.microsoft.com/office/drawing/2010/main" val="0"/>
                      </a:ext>
                    </a:extLst>
                  </a:blip>
                  <a:stretch>
                    <a:fillRect/>
                  </a:stretch>
                </pic:blipFill>
                <pic:spPr>
                  <a:xfrm>
                    <a:off x="0" y="0"/>
                    <a:ext cx="1612900" cy="2921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187"/>
  <w:drawingGridVerticalSpacing w:val="1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44"/>
    <w:rsid w:val="00037780"/>
    <w:rsid w:val="000A0B17"/>
    <w:rsid w:val="000A2436"/>
    <w:rsid w:val="000B32B5"/>
    <w:rsid w:val="000F2C81"/>
    <w:rsid w:val="00282C69"/>
    <w:rsid w:val="002F2ADA"/>
    <w:rsid w:val="002F3063"/>
    <w:rsid w:val="00330D03"/>
    <w:rsid w:val="00384D48"/>
    <w:rsid w:val="003E0C35"/>
    <w:rsid w:val="00466C00"/>
    <w:rsid w:val="004C71E0"/>
    <w:rsid w:val="005067A5"/>
    <w:rsid w:val="00513B67"/>
    <w:rsid w:val="005250D0"/>
    <w:rsid w:val="00534196"/>
    <w:rsid w:val="00566F1A"/>
    <w:rsid w:val="005E31AA"/>
    <w:rsid w:val="00637FDC"/>
    <w:rsid w:val="007175E0"/>
    <w:rsid w:val="007415C0"/>
    <w:rsid w:val="007440B1"/>
    <w:rsid w:val="00751E1D"/>
    <w:rsid w:val="0076144E"/>
    <w:rsid w:val="00830BB5"/>
    <w:rsid w:val="00853AAF"/>
    <w:rsid w:val="008543FD"/>
    <w:rsid w:val="009B1D8C"/>
    <w:rsid w:val="009D523B"/>
    <w:rsid w:val="009F407A"/>
    <w:rsid w:val="009F7208"/>
    <w:rsid w:val="00A043A6"/>
    <w:rsid w:val="00A570F2"/>
    <w:rsid w:val="00B271D2"/>
    <w:rsid w:val="00B72DDE"/>
    <w:rsid w:val="00B84D87"/>
    <w:rsid w:val="00BB225F"/>
    <w:rsid w:val="00C52E7C"/>
    <w:rsid w:val="00C712DE"/>
    <w:rsid w:val="00DC002A"/>
    <w:rsid w:val="00DF5B45"/>
    <w:rsid w:val="00E30719"/>
    <w:rsid w:val="00EC4A44"/>
    <w:rsid w:val="00F75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9"/>
    <w:qFormat/>
    <w:rsid w:val="00BB225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HeaderBlockBold">
    <w:name w:val="Header Block Bold"/>
    <w:pPr>
      <w:spacing w:after="18"/>
    </w:pPr>
    <w:rPr>
      <w:rFonts w:ascii="Helvetica" w:hAnsi="Helvetica"/>
      <w:b/>
      <w:sz w:val="14"/>
    </w:rPr>
  </w:style>
  <w:style w:type="paragraph" w:customStyle="1" w:styleId="HeaderBlock">
    <w:name w:val="Header Block"/>
    <w:rPr>
      <w:rFonts w:ascii="Helvetica" w:hAnsi="Helvetica"/>
      <w:sz w:val="14"/>
    </w:rPr>
  </w:style>
  <w:style w:type="paragraph" w:customStyle="1" w:styleId="Body">
    <w:name w:val="Body"/>
    <w:pPr>
      <w:tabs>
        <w:tab w:val="left" w:pos="0"/>
      </w:tabs>
      <w:ind w:firstLine="360"/>
    </w:pPr>
    <w:rPr>
      <w:rFonts w:ascii="Palatino" w:hAnsi="Palatino"/>
    </w:rPr>
  </w:style>
  <w:style w:type="paragraph" w:customStyle="1" w:styleId="Greeting">
    <w:name w:val="Greeting"/>
    <w:basedOn w:val="Body"/>
    <w:pPr>
      <w:spacing w:after="180"/>
      <w:ind w:firstLine="0"/>
    </w:pPr>
  </w:style>
  <w:style w:type="paragraph" w:customStyle="1" w:styleId="AddressLine">
    <w:name w:val="Address Line"/>
    <w:basedOn w:val="Body"/>
    <w:pPr>
      <w:tabs>
        <w:tab w:val="left" w:pos="6480"/>
      </w:tabs>
      <w:ind w:firstLine="0"/>
    </w:pPr>
  </w:style>
  <w:style w:type="paragraph" w:customStyle="1" w:styleId="LetterSalutation">
    <w:name w:val="Letter Salutation"/>
    <w:basedOn w:val="Body"/>
    <w:pPr>
      <w:ind w:firstLine="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84D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D48"/>
    <w:rPr>
      <w:rFonts w:ascii="Lucida Grande" w:hAnsi="Lucida Grande"/>
      <w:sz w:val="18"/>
      <w:szCs w:val="18"/>
    </w:rPr>
  </w:style>
  <w:style w:type="character" w:customStyle="1" w:styleId="HeaderChar">
    <w:name w:val="Header Char"/>
    <w:basedOn w:val="DefaultParagraphFont"/>
    <w:link w:val="Header"/>
    <w:uiPriority w:val="99"/>
    <w:rsid w:val="00C712DE"/>
    <w:rPr>
      <w:sz w:val="24"/>
    </w:rPr>
  </w:style>
  <w:style w:type="paragraph" w:styleId="TOC1">
    <w:name w:val="toc 1"/>
    <w:basedOn w:val="Normal"/>
    <w:next w:val="Normal"/>
    <w:autoRedefine/>
    <w:uiPriority w:val="39"/>
    <w:semiHidden/>
    <w:unhideWhenUsed/>
    <w:rsid w:val="00C712DE"/>
    <w:pPr>
      <w:spacing w:after="100"/>
    </w:pPr>
  </w:style>
  <w:style w:type="character" w:styleId="Hyperlink">
    <w:name w:val="Hyperlink"/>
    <w:basedOn w:val="DefaultParagraphFont"/>
    <w:uiPriority w:val="99"/>
    <w:unhideWhenUsed/>
    <w:rsid w:val="00B72DDE"/>
    <w:rPr>
      <w:color w:val="0000FF" w:themeColor="hyperlink"/>
      <w:u w:val="single"/>
    </w:rPr>
  </w:style>
  <w:style w:type="paragraph" w:styleId="HTMLPreformatted">
    <w:name w:val="HTML Preformatted"/>
    <w:basedOn w:val="Normal"/>
    <w:link w:val="HTMLPreformattedChar"/>
    <w:uiPriority w:val="99"/>
    <w:unhideWhenUsed/>
    <w:rsid w:val="00506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067A5"/>
    <w:rPr>
      <w:rFonts w:ascii="Courier New" w:hAnsi="Courier New" w:cs="Courier New"/>
    </w:rPr>
  </w:style>
  <w:style w:type="character" w:customStyle="1" w:styleId="Heading1Char">
    <w:name w:val="Heading 1 Char"/>
    <w:basedOn w:val="DefaultParagraphFont"/>
    <w:link w:val="Heading1"/>
    <w:uiPriority w:val="9"/>
    <w:rsid w:val="00BB225F"/>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link w:val="Heading1Char"/>
    <w:uiPriority w:val="9"/>
    <w:qFormat/>
    <w:rsid w:val="00BB225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HeaderBlockBold">
    <w:name w:val="Header Block Bold"/>
    <w:pPr>
      <w:spacing w:after="18"/>
    </w:pPr>
    <w:rPr>
      <w:rFonts w:ascii="Helvetica" w:hAnsi="Helvetica"/>
      <w:b/>
      <w:sz w:val="14"/>
    </w:rPr>
  </w:style>
  <w:style w:type="paragraph" w:customStyle="1" w:styleId="HeaderBlock">
    <w:name w:val="Header Block"/>
    <w:rPr>
      <w:rFonts w:ascii="Helvetica" w:hAnsi="Helvetica"/>
      <w:sz w:val="14"/>
    </w:rPr>
  </w:style>
  <w:style w:type="paragraph" w:customStyle="1" w:styleId="Body">
    <w:name w:val="Body"/>
    <w:pPr>
      <w:tabs>
        <w:tab w:val="left" w:pos="0"/>
      </w:tabs>
      <w:ind w:firstLine="360"/>
    </w:pPr>
    <w:rPr>
      <w:rFonts w:ascii="Palatino" w:hAnsi="Palatino"/>
    </w:rPr>
  </w:style>
  <w:style w:type="paragraph" w:customStyle="1" w:styleId="Greeting">
    <w:name w:val="Greeting"/>
    <w:basedOn w:val="Body"/>
    <w:pPr>
      <w:spacing w:after="180"/>
      <w:ind w:firstLine="0"/>
    </w:pPr>
  </w:style>
  <w:style w:type="paragraph" w:customStyle="1" w:styleId="AddressLine">
    <w:name w:val="Address Line"/>
    <w:basedOn w:val="Body"/>
    <w:pPr>
      <w:tabs>
        <w:tab w:val="left" w:pos="6480"/>
      </w:tabs>
      <w:ind w:firstLine="0"/>
    </w:pPr>
  </w:style>
  <w:style w:type="paragraph" w:customStyle="1" w:styleId="LetterSalutation">
    <w:name w:val="Letter Salutation"/>
    <w:basedOn w:val="Body"/>
    <w:pPr>
      <w:ind w:firstLine="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384D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84D48"/>
    <w:rPr>
      <w:rFonts w:ascii="Lucida Grande" w:hAnsi="Lucida Grande"/>
      <w:sz w:val="18"/>
      <w:szCs w:val="18"/>
    </w:rPr>
  </w:style>
  <w:style w:type="character" w:customStyle="1" w:styleId="HeaderChar">
    <w:name w:val="Header Char"/>
    <w:basedOn w:val="DefaultParagraphFont"/>
    <w:link w:val="Header"/>
    <w:uiPriority w:val="99"/>
    <w:rsid w:val="00C712DE"/>
    <w:rPr>
      <w:sz w:val="24"/>
    </w:rPr>
  </w:style>
  <w:style w:type="paragraph" w:styleId="TOC1">
    <w:name w:val="toc 1"/>
    <w:basedOn w:val="Normal"/>
    <w:next w:val="Normal"/>
    <w:autoRedefine/>
    <w:uiPriority w:val="39"/>
    <w:semiHidden/>
    <w:unhideWhenUsed/>
    <w:rsid w:val="00C712DE"/>
    <w:pPr>
      <w:spacing w:after="100"/>
    </w:pPr>
  </w:style>
  <w:style w:type="character" w:styleId="Hyperlink">
    <w:name w:val="Hyperlink"/>
    <w:basedOn w:val="DefaultParagraphFont"/>
    <w:uiPriority w:val="99"/>
    <w:unhideWhenUsed/>
    <w:rsid w:val="00B72DDE"/>
    <w:rPr>
      <w:color w:val="0000FF" w:themeColor="hyperlink"/>
      <w:u w:val="single"/>
    </w:rPr>
  </w:style>
  <w:style w:type="paragraph" w:styleId="HTMLPreformatted">
    <w:name w:val="HTML Preformatted"/>
    <w:basedOn w:val="Normal"/>
    <w:link w:val="HTMLPreformattedChar"/>
    <w:uiPriority w:val="99"/>
    <w:unhideWhenUsed/>
    <w:rsid w:val="00506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5067A5"/>
    <w:rPr>
      <w:rFonts w:ascii="Courier New" w:hAnsi="Courier New" w:cs="Courier New"/>
    </w:rPr>
  </w:style>
  <w:style w:type="character" w:customStyle="1" w:styleId="Heading1Char">
    <w:name w:val="Heading 1 Char"/>
    <w:basedOn w:val="DefaultParagraphFont"/>
    <w:link w:val="Heading1"/>
    <w:uiPriority w:val="9"/>
    <w:rsid w:val="00BB225F"/>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55484">
      <w:bodyDiv w:val="1"/>
      <w:marLeft w:val="0"/>
      <w:marRight w:val="0"/>
      <w:marTop w:val="0"/>
      <w:marBottom w:val="0"/>
      <w:divBdr>
        <w:top w:val="none" w:sz="0" w:space="0" w:color="auto"/>
        <w:left w:val="none" w:sz="0" w:space="0" w:color="auto"/>
        <w:bottom w:val="none" w:sz="0" w:space="0" w:color="auto"/>
        <w:right w:val="none" w:sz="0" w:space="0" w:color="auto"/>
      </w:divBdr>
      <w:divsChild>
        <w:div w:id="952249729">
          <w:marLeft w:val="0"/>
          <w:marRight w:val="0"/>
          <w:marTop w:val="0"/>
          <w:marBottom w:val="0"/>
          <w:divBdr>
            <w:top w:val="none" w:sz="0" w:space="0" w:color="auto"/>
            <w:left w:val="none" w:sz="0" w:space="0" w:color="auto"/>
            <w:bottom w:val="none" w:sz="0" w:space="0" w:color="auto"/>
            <w:right w:val="none" w:sz="0" w:space="0" w:color="auto"/>
          </w:divBdr>
        </w:div>
        <w:div w:id="1065878492">
          <w:marLeft w:val="0"/>
          <w:marRight w:val="0"/>
          <w:marTop w:val="0"/>
          <w:marBottom w:val="0"/>
          <w:divBdr>
            <w:top w:val="none" w:sz="0" w:space="0" w:color="auto"/>
            <w:left w:val="none" w:sz="0" w:space="0" w:color="auto"/>
            <w:bottom w:val="none" w:sz="0" w:space="0" w:color="auto"/>
            <w:right w:val="none" w:sz="0" w:space="0" w:color="auto"/>
          </w:divBdr>
        </w:div>
        <w:div w:id="183448233">
          <w:marLeft w:val="0"/>
          <w:marRight w:val="0"/>
          <w:marTop w:val="0"/>
          <w:marBottom w:val="0"/>
          <w:divBdr>
            <w:top w:val="none" w:sz="0" w:space="0" w:color="auto"/>
            <w:left w:val="none" w:sz="0" w:space="0" w:color="auto"/>
            <w:bottom w:val="none" w:sz="0" w:space="0" w:color="auto"/>
            <w:right w:val="none" w:sz="0" w:space="0" w:color="auto"/>
          </w:divBdr>
        </w:div>
        <w:div w:id="308245087">
          <w:marLeft w:val="0"/>
          <w:marRight w:val="0"/>
          <w:marTop w:val="0"/>
          <w:marBottom w:val="0"/>
          <w:divBdr>
            <w:top w:val="none" w:sz="0" w:space="0" w:color="auto"/>
            <w:left w:val="none" w:sz="0" w:space="0" w:color="auto"/>
            <w:bottom w:val="none" w:sz="0" w:space="0" w:color="auto"/>
            <w:right w:val="none" w:sz="0" w:space="0" w:color="auto"/>
          </w:divBdr>
        </w:div>
        <w:div w:id="1520972958">
          <w:marLeft w:val="0"/>
          <w:marRight w:val="0"/>
          <w:marTop w:val="0"/>
          <w:marBottom w:val="0"/>
          <w:divBdr>
            <w:top w:val="none" w:sz="0" w:space="0" w:color="auto"/>
            <w:left w:val="none" w:sz="0" w:space="0" w:color="auto"/>
            <w:bottom w:val="none" w:sz="0" w:space="0" w:color="auto"/>
            <w:right w:val="none" w:sz="0" w:space="0" w:color="auto"/>
          </w:divBdr>
        </w:div>
        <w:div w:id="624115684">
          <w:marLeft w:val="0"/>
          <w:marRight w:val="0"/>
          <w:marTop w:val="0"/>
          <w:marBottom w:val="0"/>
          <w:divBdr>
            <w:top w:val="none" w:sz="0" w:space="0" w:color="auto"/>
            <w:left w:val="none" w:sz="0" w:space="0" w:color="auto"/>
            <w:bottom w:val="none" w:sz="0" w:space="0" w:color="auto"/>
            <w:right w:val="none" w:sz="0" w:space="0" w:color="auto"/>
          </w:divBdr>
        </w:div>
        <w:div w:id="1005133589">
          <w:marLeft w:val="0"/>
          <w:marRight w:val="0"/>
          <w:marTop w:val="0"/>
          <w:marBottom w:val="0"/>
          <w:divBdr>
            <w:top w:val="none" w:sz="0" w:space="0" w:color="auto"/>
            <w:left w:val="none" w:sz="0" w:space="0" w:color="auto"/>
            <w:bottom w:val="none" w:sz="0" w:space="0" w:color="auto"/>
            <w:right w:val="none" w:sz="0" w:space="0" w:color="auto"/>
          </w:divBdr>
        </w:div>
        <w:div w:id="1907764559">
          <w:marLeft w:val="0"/>
          <w:marRight w:val="0"/>
          <w:marTop w:val="0"/>
          <w:marBottom w:val="0"/>
          <w:divBdr>
            <w:top w:val="none" w:sz="0" w:space="0" w:color="auto"/>
            <w:left w:val="none" w:sz="0" w:space="0" w:color="auto"/>
            <w:bottom w:val="none" w:sz="0" w:space="0" w:color="auto"/>
            <w:right w:val="none" w:sz="0" w:space="0" w:color="auto"/>
          </w:divBdr>
        </w:div>
        <w:div w:id="1238326172">
          <w:marLeft w:val="0"/>
          <w:marRight w:val="0"/>
          <w:marTop w:val="0"/>
          <w:marBottom w:val="0"/>
          <w:divBdr>
            <w:top w:val="none" w:sz="0" w:space="0" w:color="auto"/>
            <w:left w:val="none" w:sz="0" w:space="0" w:color="auto"/>
            <w:bottom w:val="none" w:sz="0" w:space="0" w:color="auto"/>
            <w:right w:val="none" w:sz="0" w:space="0" w:color="auto"/>
          </w:divBdr>
        </w:div>
        <w:div w:id="425735321">
          <w:marLeft w:val="0"/>
          <w:marRight w:val="0"/>
          <w:marTop w:val="0"/>
          <w:marBottom w:val="0"/>
          <w:divBdr>
            <w:top w:val="none" w:sz="0" w:space="0" w:color="auto"/>
            <w:left w:val="none" w:sz="0" w:space="0" w:color="auto"/>
            <w:bottom w:val="none" w:sz="0" w:space="0" w:color="auto"/>
            <w:right w:val="none" w:sz="0" w:space="0" w:color="auto"/>
          </w:divBdr>
        </w:div>
        <w:div w:id="1751388961">
          <w:marLeft w:val="0"/>
          <w:marRight w:val="0"/>
          <w:marTop w:val="0"/>
          <w:marBottom w:val="0"/>
          <w:divBdr>
            <w:top w:val="none" w:sz="0" w:space="0" w:color="auto"/>
            <w:left w:val="none" w:sz="0" w:space="0" w:color="auto"/>
            <w:bottom w:val="none" w:sz="0" w:space="0" w:color="auto"/>
            <w:right w:val="none" w:sz="0" w:space="0" w:color="auto"/>
          </w:divBdr>
        </w:div>
        <w:div w:id="1602832711">
          <w:marLeft w:val="0"/>
          <w:marRight w:val="0"/>
          <w:marTop w:val="0"/>
          <w:marBottom w:val="0"/>
          <w:divBdr>
            <w:top w:val="none" w:sz="0" w:space="0" w:color="auto"/>
            <w:left w:val="none" w:sz="0" w:space="0" w:color="auto"/>
            <w:bottom w:val="none" w:sz="0" w:space="0" w:color="auto"/>
            <w:right w:val="none" w:sz="0" w:space="0" w:color="auto"/>
          </w:divBdr>
        </w:div>
        <w:div w:id="1310018831">
          <w:marLeft w:val="0"/>
          <w:marRight w:val="0"/>
          <w:marTop w:val="0"/>
          <w:marBottom w:val="0"/>
          <w:divBdr>
            <w:top w:val="none" w:sz="0" w:space="0" w:color="auto"/>
            <w:left w:val="none" w:sz="0" w:space="0" w:color="auto"/>
            <w:bottom w:val="none" w:sz="0" w:space="0" w:color="auto"/>
            <w:right w:val="none" w:sz="0" w:space="0" w:color="auto"/>
          </w:divBdr>
        </w:div>
        <w:div w:id="1775780124">
          <w:marLeft w:val="0"/>
          <w:marRight w:val="0"/>
          <w:marTop w:val="0"/>
          <w:marBottom w:val="0"/>
          <w:divBdr>
            <w:top w:val="none" w:sz="0" w:space="0" w:color="auto"/>
            <w:left w:val="none" w:sz="0" w:space="0" w:color="auto"/>
            <w:bottom w:val="none" w:sz="0" w:space="0" w:color="auto"/>
            <w:right w:val="none" w:sz="0" w:space="0" w:color="auto"/>
          </w:divBdr>
        </w:div>
        <w:div w:id="2015918930">
          <w:marLeft w:val="0"/>
          <w:marRight w:val="0"/>
          <w:marTop w:val="0"/>
          <w:marBottom w:val="0"/>
          <w:divBdr>
            <w:top w:val="none" w:sz="0" w:space="0" w:color="auto"/>
            <w:left w:val="none" w:sz="0" w:space="0" w:color="auto"/>
            <w:bottom w:val="none" w:sz="0" w:space="0" w:color="auto"/>
            <w:right w:val="none" w:sz="0" w:space="0" w:color="auto"/>
          </w:divBdr>
        </w:div>
        <w:div w:id="603149630">
          <w:marLeft w:val="0"/>
          <w:marRight w:val="0"/>
          <w:marTop w:val="0"/>
          <w:marBottom w:val="0"/>
          <w:divBdr>
            <w:top w:val="none" w:sz="0" w:space="0" w:color="auto"/>
            <w:left w:val="none" w:sz="0" w:space="0" w:color="auto"/>
            <w:bottom w:val="none" w:sz="0" w:space="0" w:color="auto"/>
            <w:right w:val="none" w:sz="0" w:space="0" w:color="auto"/>
          </w:divBdr>
        </w:div>
        <w:div w:id="1175998769">
          <w:marLeft w:val="0"/>
          <w:marRight w:val="0"/>
          <w:marTop w:val="0"/>
          <w:marBottom w:val="0"/>
          <w:divBdr>
            <w:top w:val="none" w:sz="0" w:space="0" w:color="auto"/>
            <w:left w:val="none" w:sz="0" w:space="0" w:color="auto"/>
            <w:bottom w:val="none" w:sz="0" w:space="0" w:color="auto"/>
            <w:right w:val="none" w:sz="0" w:space="0" w:color="auto"/>
          </w:divBdr>
        </w:div>
        <w:div w:id="1866628020">
          <w:marLeft w:val="0"/>
          <w:marRight w:val="0"/>
          <w:marTop w:val="0"/>
          <w:marBottom w:val="0"/>
          <w:divBdr>
            <w:top w:val="none" w:sz="0" w:space="0" w:color="auto"/>
            <w:left w:val="none" w:sz="0" w:space="0" w:color="auto"/>
            <w:bottom w:val="none" w:sz="0" w:space="0" w:color="auto"/>
            <w:right w:val="none" w:sz="0" w:space="0" w:color="auto"/>
          </w:divBdr>
        </w:div>
        <w:div w:id="1638100957">
          <w:marLeft w:val="0"/>
          <w:marRight w:val="0"/>
          <w:marTop w:val="0"/>
          <w:marBottom w:val="0"/>
          <w:divBdr>
            <w:top w:val="none" w:sz="0" w:space="0" w:color="auto"/>
            <w:left w:val="none" w:sz="0" w:space="0" w:color="auto"/>
            <w:bottom w:val="none" w:sz="0" w:space="0" w:color="auto"/>
            <w:right w:val="none" w:sz="0" w:space="0" w:color="auto"/>
          </w:divBdr>
        </w:div>
        <w:div w:id="691419057">
          <w:marLeft w:val="0"/>
          <w:marRight w:val="0"/>
          <w:marTop w:val="0"/>
          <w:marBottom w:val="0"/>
          <w:divBdr>
            <w:top w:val="none" w:sz="0" w:space="0" w:color="auto"/>
            <w:left w:val="none" w:sz="0" w:space="0" w:color="auto"/>
            <w:bottom w:val="none" w:sz="0" w:space="0" w:color="auto"/>
            <w:right w:val="none" w:sz="0" w:space="0" w:color="auto"/>
          </w:divBdr>
        </w:div>
      </w:divsChild>
    </w:div>
    <w:div w:id="1299530165">
      <w:bodyDiv w:val="1"/>
      <w:marLeft w:val="0"/>
      <w:marRight w:val="0"/>
      <w:marTop w:val="0"/>
      <w:marBottom w:val="0"/>
      <w:divBdr>
        <w:top w:val="none" w:sz="0" w:space="0" w:color="auto"/>
        <w:left w:val="none" w:sz="0" w:space="0" w:color="auto"/>
        <w:bottom w:val="none" w:sz="0" w:space="0" w:color="auto"/>
        <w:right w:val="none" w:sz="0" w:space="0" w:color="auto"/>
      </w:divBdr>
    </w:div>
    <w:div w:id="1822425401">
      <w:bodyDiv w:val="1"/>
      <w:marLeft w:val="0"/>
      <w:marRight w:val="0"/>
      <w:marTop w:val="0"/>
      <w:marBottom w:val="0"/>
      <w:divBdr>
        <w:top w:val="none" w:sz="0" w:space="0" w:color="auto"/>
        <w:left w:val="none" w:sz="0" w:space="0" w:color="auto"/>
        <w:bottom w:val="none" w:sz="0" w:space="0" w:color="auto"/>
        <w:right w:val="none" w:sz="0" w:space="0" w:color="auto"/>
      </w:divBdr>
    </w:div>
  </w:divs>
  <w:doNotUseLongFileNames/>
</w:webSettings>
</file>

<file path=word/_rels/document.xml.rels><?xml version="1.0" encoding="UTF-8" standalone="yes"?>
<Relationships xmlns="http://schemas.openxmlformats.org/package/2006/relationships"><Relationship Id="rId8" Type="http://schemas.openxmlformats.org/officeDocument/2006/relationships/hyperlink" Target="http://beamdocs.fnal.gov/AD-public/DocDB/DocumentDatabas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ermilab@fnal.go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ermilab@fnal.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C2540-D6CC-4DD9-AF77-FD0241B03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Name Here</vt:lpstr>
    </vt:vector>
  </TitlesOfParts>
  <Company>FNAL</Company>
  <LinksUpToDate>false</LinksUpToDate>
  <CharactersWithSpaces>3465</CharactersWithSpaces>
  <SharedDoc>false</SharedDoc>
  <HLinks>
    <vt:vector size="18" baseType="variant">
      <vt:variant>
        <vt:i4>1114174</vt:i4>
      </vt:variant>
      <vt:variant>
        <vt:i4>1729</vt:i4>
      </vt:variant>
      <vt:variant>
        <vt:i4>1026</vt:i4>
      </vt:variant>
      <vt:variant>
        <vt:i4>1</vt:i4>
      </vt:variant>
      <vt:variant>
        <vt:lpwstr>fermi_footer</vt:lpwstr>
      </vt:variant>
      <vt:variant>
        <vt:lpwstr/>
      </vt:variant>
      <vt:variant>
        <vt:i4>1114174</vt:i4>
      </vt:variant>
      <vt:variant>
        <vt:i4>1732</vt:i4>
      </vt:variant>
      <vt:variant>
        <vt:i4>1025</vt:i4>
      </vt:variant>
      <vt:variant>
        <vt:i4>1</vt:i4>
      </vt:variant>
      <vt:variant>
        <vt:lpwstr>fermi_footer</vt:lpwstr>
      </vt:variant>
      <vt:variant>
        <vt:lpwstr/>
      </vt:variant>
      <vt:variant>
        <vt:i4>8126540</vt:i4>
      </vt:variant>
      <vt:variant>
        <vt:i4>-1</vt:i4>
      </vt:variant>
      <vt:variant>
        <vt:i4>1032</vt:i4>
      </vt:variant>
      <vt:variant>
        <vt:i4>1</vt:i4>
      </vt:variant>
      <vt:variant>
        <vt:lpwstr>Fermilab logo LH size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Here</dc:title>
  <dc:creator>Microsoft Office User</dc:creator>
  <cp:lastModifiedBy>Bruce C. Brown x4404 02237N</cp:lastModifiedBy>
  <cp:revision>2</cp:revision>
  <cp:lastPrinted>2014-02-17T20:42:00Z</cp:lastPrinted>
  <dcterms:created xsi:type="dcterms:W3CDTF">2015-07-08T19:28:00Z</dcterms:created>
  <dcterms:modified xsi:type="dcterms:W3CDTF">2015-07-08T19:28:00Z</dcterms:modified>
</cp:coreProperties>
</file>