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4" w:rsidRDefault="00EB03D4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557530</wp:posOffset>
            </wp:positionH>
            <wp:positionV relativeFrom="page">
              <wp:posOffset>685800</wp:posOffset>
            </wp:positionV>
            <wp:extent cx="1552575" cy="276225"/>
            <wp:effectExtent l="0" t="0" r="9525" b="9525"/>
            <wp:wrapSquare wrapText="bothSides"/>
            <wp:docPr id="2" name="Picture 2" descr="Fermilab logo LH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milab logo LH 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07">
        <w:t xml:space="preserve">    </w:t>
      </w:r>
      <w:r w:rsidR="00EB7007">
        <w:tab/>
      </w:r>
      <w:r w:rsidR="00EB7007">
        <w:tab/>
      </w:r>
      <w:r w:rsidR="00EB7007">
        <w:tab/>
      </w:r>
      <w:r w:rsidR="00EB7007">
        <w:tab/>
      </w:r>
      <w:r w:rsidR="00EB7007">
        <w:tab/>
      </w:r>
      <w:r w:rsidR="00EB7007">
        <w:tab/>
      </w:r>
      <w:r w:rsidR="00EB7007">
        <w:tab/>
      </w:r>
      <w:r w:rsidR="00EB7007">
        <w:tab/>
        <w:t xml:space="preserve">August 13, </w:t>
      </w:r>
      <w:r>
        <w:t>2012</w:t>
      </w:r>
    </w:p>
    <w:p w:rsidR="00EB03D4" w:rsidRDefault="00EB03D4">
      <w:bookmarkStart w:id="0" w:name="_GoBack"/>
      <w:bookmarkEnd w:id="0"/>
    </w:p>
    <w:p w:rsidR="00EB03D4" w:rsidRDefault="00EB03D4"/>
    <w:p w:rsidR="00EB03D4" w:rsidRDefault="00EB03D4"/>
    <w:p w:rsidR="00ED4CFB" w:rsidRDefault="00EB03D4">
      <w:r>
        <w:t>Prepared By: David B. Augustine</w:t>
      </w:r>
      <w:r w:rsidR="00ED4CFB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</w:p>
    <w:p w:rsidR="000840DC" w:rsidRDefault="004E450E">
      <w:r>
        <w:t>Specification</w:t>
      </w:r>
      <w:r w:rsidR="00EB03D4">
        <w:t xml:space="preserve">: </w:t>
      </w:r>
      <w:r>
        <w:t xml:space="preserve"> </w:t>
      </w:r>
      <w:r w:rsidR="00660837">
        <w:t xml:space="preserve">Vacuum </w:t>
      </w:r>
      <w:r w:rsidR="00063FBC">
        <w:t xml:space="preserve">3 inch </w:t>
      </w:r>
      <w:r w:rsidR="00660837">
        <w:t>Gate Valve Specification for Proton Improvement Plan</w:t>
      </w:r>
    </w:p>
    <w:p w:rsidR="004E450E" w:rsidRDefault="00ED61B6">
      <w:r>
        <w:t>The longitudinal width of the valve shall not exceed 3.625</w:t>
      </w:r>
      <w:r w:rsidR="00ED4CFB">
        <w:t>. This dimension can be a little shorter but must be approved in advance.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4793" w:rsidTr="004E450E">
        <w:tc>
          <w:tcPr>
            <w:tcW w:w="1915" w:type="dxa"/>
          </w:tcPr>
          <w:p w:rsidR="006D4793" w:rsidRDefault="006D4793">
            <w:r>
              <w:t>Aperture</w:t>
            </w:r>
          </w:p>
        </w:tc>
        <w:tc>
          <w:tcPr>
            <w:tcW w:w="1915" w:type="dxa"/>
          </w:tcPr>
          <w:p w:rsidR="006D4793" w:rsidRDefault="006D4793">
            <w:r>
              <w:t>size</w:t>
            </w:r>
          </w:p>
        </w:tc>
        <w:tc>
          <w:tcPr>
            <w:tcW w:w="1915" w:type="dxa"/>
          </w:tcPr>
          <w:p w:rsidR="006D4793" w:rsidRDefault="006D4793">
            <w:r>
              <w:t>3 inch clear through valve</w:t>
            </w:r>
          </w:p>
        </w:tc>
        <w:tc>
          <w:tcPr>
            <w:tcW w:w="1915" w:type="dxa"/>
          </w:tcPr>
          <w:p w:rsidR="006D4793" w:rsidRDefault="006D4793"/>
        </w:tc>
        <w:tc>
          <w:tcPr>
            <w:tcW w:w="1916" w:type="dxa"/>
          </w:tcPr>
          <w:p w:rsidR="006D4793" w:rsidRDefault="006D4793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Body, Carriage, and Gate</w:t>
            </w:r>
          </w:p>
        </w:tc>
        <w:tc>
          <w:tcPr>
            <w:tcW w:w="1915" w:type="dxa"/>
          </w:tcPr>
          <w:p w:rsidR="004E450E" w:rsidRDefault="00292E4A">
            <w:r>
              <w:t>300 Series Stainless Steel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Bellows</w:t>
            </w:r>
          </w:p>
        </w:tc>
        <w:tc>
          <w:tcPr>
            <w:tcW w:w="1915" w:type="dxa"/>
          </w:tcPr>
          <w:p w:rsidR="004E450E" w:rsidRDefault="00292E4A">
            <w:r>
              <w:t>AM-350 Stainless Steel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Air Cylinder</w:t>
            </w:r>
          </w:p>
        </w:tc>
        <w:tc>
          <w:tcPr>
            <w:tcW w:w="1915" w:type="dxa"/>
          </w:tcPr>
          <w:p w:rsidR="004E450E" w:rsidRDefault="00292E4A">
            <w:r>
              <w:t>Teflon Coated Aluminum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Bolts</w:t>
            </w:r>
          </w:p>
        </w:tc>
        <w:tc>
          <w:tcPr>
            <w:tcW w:w="1915" w:type="dxa"/>
          </w:tcPr>
          <w:p w:rsidR="004E450E" w:rsidRDefault="00292E4A">
            <w:r>
              <w:t>300 Series Stainless Steel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2F66B3" w:rsidTr="004E450E">
        <w:tc>
          <w:tcPr>
            <w:tcW w:w="1915" w:type="dxa"/>
          </w:tcPr>
          <w:p w:rsidR="002F66B3" w:rsidRDefault="002F66B3">
            <w:r>
              <w:t>Material</w:t>
            </w:r>
          </w:p>
        </w:tc>
        <w:tc>
          <w:tcPr>
            <w:tcW w:w="1915" w:type="dxa"/>
          </w:tcPr>
          <w:p w:rsidR="002F66B3" w:rsidRDefault="002F66B3">
            <w:r>
              <w:t>Vacuum Flange</w:t>
            </w:r>
          </w:p>
        </w:tc>
        <w:tc>
          <w:tcPr>
            <w:tcW w:w="1915" w:type="dxa"/>
          </w:tcPr>
          <w:p w:rsidR="002F66B3" w:rsidRDefault="002F66B3">
            <w:r>
              <w:t>Fermi Drawing</w:t>
            </w:r>
          </w:p>
        </w:tc>
        <w:tc>
          <w:tcPr>
            <w:tcW w:w="1915" w:type="dxa"/>
          </w:tcPr>
          <w:p w:rsidR="002F66B3" w:rsidRDefault="00063FBC">
            <w:r>
              <w:t>0315-MB-19022</w:t>
            </w:r>
          </w:p>
        </w:tc>
        <w:tc>
          <w:tcPr>
            <w:tcW w:w="1916" w:type="dxa"/>
          </w:tcPr>
          <w:p w:rsidR="002F66B3" w:rsidRDefault="002F66B3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Gasket</w:t>
            </w:r>
          </w:p>
        </w:tc>
        <w:tc>
          <w:tcPr>
            <w:tcW w:w="1915" w:type="dxa"/>
          </w:tcPr>
          <w:p w:rsidR="004E450E" w:rsidRDefault="00292E4A">
            <w:r>
              <w:t>Bonnet UHV</w:t>
            </w:r>
          </w:p>
        </w:tc>
        <w:tc>
          <w:tcPr>
            <w:tcW w:w="1915" w:type="dxa"/>
          </w:tcPr>
          <w:p w:rsidR="004E450E" w:rsidRDefault="00292E4A">
            <w:r>
              <w:t>OFE Copper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Gasket</w:t>
            </w:r>
          </w:p>
        </w:tc>
        <w:tc>
          <w:tcPr>
            <w:tcW w:w="1915" w:type="dxa"/>
          </w:tcPr>
          <w:p w:rsidR="004E450E" w:rsidRDefault="00292E4A">
            <w:r>
              <w:t>Gate</w:t>
            </w:r>
          </w:p>
        </w:tc>
        <w:tc>
          <w:tcPr>
            <w:tcW w:w="1915" w:type="dxa"/>
          </w:tcPr>
          <w:p w:rsidR="004E450E" w:rsidRDefault="007D335F">
            <w:r>
              <w:t xml:space="preserve">O-ring </w:t>
            </w:r>
            <w:r w:rsidR="00292E4A">
              <w:t>EPDM colorized series purple</w:t>
            </w:r>
          </w:p>
        </w:tc>
        <w:tc>
          <w:tcPr>
            <w:tcW w:w="1915" w:type="dxa"/>
          </w:tcPr>
          <w:p w:rsidR="004E450E" w:rsidRDefault="007D335F">
            <w:r>
              <w:t>DO N</w:t>
            </w:r>
            <w:r w:rsidR="00EB7007">
              <w:t>OT use silicone grease on this O</w:t>
            </w:r>
            <w:r w:rsidR="00C33223">
              <w:t>-</w:t>
            </w:r>
            <w:r>
              <w:t>ring, high outgas rate</w:t>
            </w:r>
            <w:r w:rsidR="00EB7007">
              <w:t xml:space="preserve">. </w:t>
            </w:r>
          </w:p>
        </w:tc>
        <w:tc>
          <w:tcPr>
            <w:tcW w:w="1916" w:type="dxa"/>
          </w:tcPr>
          <w:p w:rsidR="004E450E" w:rsidRDefault="00D31699">
            <w:r>
              <w:t>Higher radiation resistance than Viton</w:t>
            </w:r>
          </w:p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Gasket</w:t>
            </w:r>
          </w:p>
        </w:tc>
        <w:tc>
          <w:tcPr>
            <w:tcW w:w="1915" w:type="dxa"/>
          </w:tcPr>
          <w:p w:rsidR="004E450E" w:rsidRDefault="00292E4A">
            <w:r>
              <w:t>Piston</w:t>
            </w:r>
          </w:p>
        </w:tc>
        <w:tc>
          <w:tcPr>
            <w:tcW w:w="1915" w:type="dxa"/>
          </w:tcPr>
          <w:p w:rsidR="004E450E" w:rsidRDefault="007D335F">
            <w:r>
              <w:t xml:space="preserve">O-ring </w:t>
            </w:r>
            <w:r w:rsidR="00292E4A">
              <w:t>EPDM colorized series purple</w:t>
            </w:r>
          </w:p>
        </w:tc>
        <w:tc>
          <w:tcPr>
            <w:tcW w:w="1915" w:type="dxa"/>
          </w:tcPr>
          <w:p w:rsidR="004E450E" w:rsidRDefault="007D335F">
            <w:r>
              <w:t xml:space="preserve">Lubricate piston </w:t>
            </w:r>
            <w:r w:rsidR="00EB7007">
              <w:t>chamber and piston seal</w:t>
            </w:r>
            <w:r>
              <w:t xml:space="preserve"> ONLY with Dow Corning Silicone Stopcock grease.</w:t>
            </w:r>
          </w:p>
        </w:tc>
        <w:tc>
          <w:tcPr>
            <w:tcW w:w="1916" w:type="dxa"/>
          </w:tcPr>
          <w:p w:rsidR="004E450E" w:rsidRDefault="00D31699">
            <w:r>
              <w:t>Higher radiation resistance than Viton</w:t>
            </w:r>
          </w:p>
        </w:tc>
      </w:tr>
      <w:tr w:rsidR="004E450E" w:rsidTr="004E450E">
        <w:tc>
          <w:tcPr>
            <w:tcW w:w="1915" w:type="dxa"/>
          </w:tcPr>
          <w:p w:rsidR="004E450E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4E450E" w:rsidRDefault="00292E4A">
            <w:r>
              <w:t>Air Pressure</w:t>
            </w:r>
          </w:p>
        </w:tc>
        <w:tc>
          <w:tcPr>
            <w:tcW w:w="1915" w:type="dxa"/>
          </w:tcPr>
          <w:p w:rsidR="004E450E" w:rsidRDefault="00D31699">
            <w:r>
              <w:t>70 to 100 psig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4E450E" w:rsidRDefault="00292E4A">
            <w:r>
              <w:t>Solenoid Power</w:t>
            </w:r>
          </w:p>
        </w:tc>
        <w:tc>
          <w:tcPr>
            <w:tcW w:w="1915" w:type="dxa"/>
          </w:tcPr>
          <w:p w:rsidR="004E450E" w:rsidRDefault="00292E4A">
            <w:r>
              <w:t xml:space="preserve">120 </w:t>
            </w:r>
            <w:proofErr w:type="spellStart"/>
            <w:r>
              <w:t>Vac</w:t>
            </w:r>
            <w:proofErr w:type="spellEnd"/>
            <w:r>
              <w:t xml:space="preserve">, 60 </w:t>
            </w:r>
            <w:proofErr w:type="spellStart"/>
            <w:r>
              <w:t>hz</w:t>
            </w:r>
            <w:proofErr w:type="spellEnd"/>
          </w:p>
        </w:tc>
        <w:tc>
          <w:tcPr>
            <w:tcW w:w="1915" w:type="dxa"/>
          </w:tcPr>
          <w:p w:rsidR="004E450E" w:rsidRDefault="00292E4A">
            <w:r>
              <w:t xml:space="preserve">No </w:t>
            </w:r>
            <w:r w:rsidR="00D31699">
              <w:t>diode in solenoid coil</w:t>
            </w:r>
          </w:p>
        </w:tc>
        <w:tc>
          <w:tcPr>
            <w:tcW w:w="1916" w:type="dxa"/>
          </w:tcPr>
          <w:p w:rsidR="004E450E" w:rsidRDefault="00D31699">
            <w:r>
              <w:t>Will not survive in radiation field</w:t>
            </w:r>
          </w:p>
        </w:tc>
      </w:tr>
      <w:tr w:rsidR="004E450E" w:rsidTr="004E450E">
        <w:tc>
          <w:tcPr>
            <w:tcW w:w="1915" w:type="dxa"/>
          </w:tcPr>
          <w:p w:rsidR="004E450E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4E450E" w:rsidRDefault="00292E4A">
            <w:r>
              <w:t>Power Loss</w:t>
            </w:r>
          </w:p>
        </w:tc>
        <w:tc>
          <w:tcPr>
            <w:tcW w:w="1915" w:type="dxa"/>
          </w:tcPr>
          <w:p w:rsidR="004E450E" w:rsidRDefault="00292E4A">
            <w:r>
              <w:t>Valve closes</w:t>
            </w:r>
          </w:p>
        </w:tc>
        <w:tc>
          <w:tcPr>
            <w:tcW w:w="1915" w:type="dxa"/>
          </w:tcPr>
          <w:p w:rsidR="004E450E" w:rsidRDefault="00292E4A">
            <w:r>
              <w:t>Mechanically locks when closed</w:t>
            </w:r>
            <w:r w:rsidR="00EB7007">
              <w:t>, no air pressure required to remain leak tight.</w:t>
            </w:r>
          </w:p>
        </w:tc>
        <w:tc>
          <w:tcPr>
            <w:tcW w:w="1916" w:type="dxa"/>
          </w:tcPr>
          <w:p w:rsidR="004E450E" w:rsidRDefault="004E450E"/>
        </w:tc>
      </w:tr>
      <w:tr w:rsidR="00292E4A" w:rsidTr="004E450E">
        <w:tc>
          <w:tcPr>
            <w:tcW w:w="1915" w:type="dxa"/>
          </w:tcPr>
          <w:p w:rsidR="00292E4A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292E4A" w:rsidRDefault="00292E4A">
            <w:r>
              <w:t>Position Indicators</w:t>
            </w:r>
          </w:p>
        </w:tc>
        <w:tc>
          <w:tcPr>
            <w:tcW w:w="1915" w:type="dxa"/>
          </w:tcPr>
          <w:p w:rsidR="00292E4A" w:rsidRDefault="00292E4A">
            <w:r>
              <w:t xml:space="preserve">Mechanical, </w:t>
            </w:r>
            <w:proofErr w:type="spellStart"/>
            <w:r>
              <w:t>Vernier</w:t>
            </w:r>
            <w:proofErr w:type="spellEnd"/>
            <w:r>
              <w:t xml:space="preserve"> adjustable, </w:t>
            </w:r>
            <w:r>
              <w:lastRenderedPageBreak/>
              <w:t>hinged-roller type</w:t>
            </w:r>
            <w:r w:rsidR="00E068F7">
              <w:t xml:space="preserve"> micro switches suitable for 5A, 120/240 </w:t>
            </w:r>
            <w:proofErr w:type="spellStart"/>
            <w:r w:rsidR="00E068F7">
              <w:t>Vac</w:t>
            </w:r>
            <w:proofErr w:type="spellEnd"/>
          </w:p>
        </w:tc>
        <w:tc>
          <w:tcPr>
            <w:tcW w:w="1915" w:type="dxa"/>
          </w:tcPr>
          <w:p w:rsidR="00292E4A" w:rsidRDefault="00616F69">
            <w:r>
              <w:lastRenderedPageBreak/>
              <w:t>Open and Close</w:t>
            </w:r>
          </w:p>
        </w:tc>
        <w:tc>
          <w:tcPr>
            <w:tcW w:w="1916" w:type="dxa"/>
          </w:tcPr>
          <w:p w:rsidR="00292E4A" w:rsidRDefault="00292E4A"/>
        </w:tc>
      </w:tr>
      <w:tr w:rsidR="00292E4A" w:rsidTr="004E450E">
        <w:tc>
          <w:tcPr>
            <w:tcW w:w="1915" w:type="dxa"/>
          </w:tcPr>
          <w:p w:rsidR="00292E4A" w:rsidRDefault="00E068F7">
            <w:r>
              <w:lastRenderedPageBreak/>
              <w:t>Vacuum</w:t>
            </w:r>
          </w:p>
        </w:tc>
        <w:tc>
          <w:tcPr>
            <w:tcW w:w="1915" w:type="dxa"/>
          </w:tcPr>
          <w:p w:rsidR="00292E4A" w:rsidRDefault="00E068F7">
            <w:r>
              <w:t>Range</w:t>
            </w:r>
          </w:p>
        </w:tc>
        <w:tc>
          <w:tcPr>
            <w:tcW w:w="1915" w:type="dxa"/>
          </w:tcPr>
          <w:p w:rsidR="00292E4A" w:rsidRDefault="00E068F7">
            <w:r>
              <w:t>1x10</w:t>
            </w:r>
            <w:r w:rsidR="00517D83">
              <w:rPr>
                <w:vertAlign w:val="superscript"/>
              </w:rPr>
              <w:t>-11</w:t>
            </w:r>
          </w:p>
        </w:tc>
        <w:tc>
          <w:tcPr>
            <w:tcW w:w="1915" w:type="dxa"/>
          </w:tcPr>
          <w:p w:rsidR="00292E4A" w:rsidRDefault="00E068F7">
            <w:proofErr w:type="spellStart"/>
            <w:r>
              <w:t>Torr</w:t>
            </w:r>
            <w:proofErr w:type="spellEnd"/>
          </w:p>
        </w:tc>
        <w:tc>
          <w:tcPr>
            <w:tcW w:w="1916" w:type="dxa"/>
          </w:tcPr>
          <w:p w:rsidR="00292E4A" w:rsidRDefault="00292E4A"/>
        </w:tc>
      </w:tr>
      <w:tr w:rsidR="00E068F7" w:rsidTr="004E450E">
        <w:tc>
          <w:tcPr>
            <w:tcW w:w="1915" w:type="dxa"/>
          </w:tcPr>
          <w:p w:rsidR="00E068F7" w:rsidRDefault="00E068F7">
            <w:r>
              <w:t>Vacuum</w:t>
            </w:r>
          </w:p>
        </w:tc>
        <w:tc>
          <w:tcPr>
            <w:tcW w:w="1915" w:type="dxa"/>
          </w:tcPr>
          <w:p w:rsidR="00E068F7" w:rsidRDefault="00E068F7">
            <w:r>
              <w:t>Leak test</w:t>
            </w:r>
          </w:p>
        </w:tc>
        <w:tc>
          <w:tcPr>
            <w:tcW w:w="1915" w:type="dxa"/>
          </w:tcPr>
          <w:p w:rsidR="00E068F7" w:rsidRDefault="00E068F7">
            <w:r>
              <w:t>2x10</w:t>
            </w:r>
            <w:r w:rsidRPr="00E068F7">
              <w:rPr>
                <w:vertAlign w:val="superscript"/>
              </w:rPr>
              <w:t>-10</w:t>
            </w:r>
          </w:p>
        </w:tc>
        <w:tc>
          <w:tcPr>
            <w:tcW w:w="1915" w:type="dxa"/>
          </w:tcPr>
          <w:p w:rsidR="00E068F7" w:rsidRDefault="00E068F7">
            <w:r>
              <w:t xml:space="preserve">Cc/sec </w:t>
            </w:r>
            <w:r w:rsidR="001313D5">
              <w:t>Helium</w:t>
            </w:r>
          </w:p>
        </w:tc>
        <w:tc>
          <w:tcPr>
            <w:tcW w:w="1916" w:type="dxa"/>
          </w:tcPr>
          <w:p w:rsidR="00E068F7" w:rsidRDefault="00E068F7"/>
        </w:tc>
      </w:tr>
      <w:tr w:rsidR="00E068F7" w:rsidTr="004E450E">
        <w:tc>
          <w:tcPr>
            <w:tcW w:w="1915" w:type="dxa"/>
          </w:tcPr>
          <w:p w:rsidR="00E068F7" w:rsidRDefault="00E068F7">
            <w:r>
              <w:t>Temperature</w:t>
            </w:r>
          </w:p>
        </w:tc>
        <w:tc>
          <w:tcPr>
            <w:tcW w:w="1915" w:type="dxa"/>
          </w:tcPr>
          <w:p w:rsidR="00E068F7" w:rsidRDefault="00E068F7">
            <w:proofErr w:type="spellStart"/>
            <w:r>
              <w:t>Bakeability</w:t>
            </w:r>
            <w:proofErr w:type="spellEnd"/>
          </w:p>
        </w:tc>
        <w:tc>
          <w:tcPr>
            <w:tcW w:w="1915" w:type="dxa"/>
          </w:tcPr>
          <w:p w:rsidR="00E068F7" w:rsidRDefault="00E068F7">
            <w:r>
              <w:t>Open or closed</w:t>
            </w:r>
          </w:p>
        </w:tc>
        <w:tc>
          <w:tcPr>
            <w:tcW w:w="1915" w:type="dxa"/>
          </w:tcPr>
          <w:p w:rsidR="00E068F7" w:rsidRDefault="00E068F7">
            <w:r>
              <w:t xml:space="preserve">150 </w:t>
            </w:r>
            <w:r w:rsidR="001313D5">
              <w:t>Celsius</w:t>
            </w:r>
          </w:p>
        </w:tc>
        <w:tc>
          <w:tcPr>
            <w:tcW w:w="1916" w:type="dxa"/>
          </w:tcPr>
          <w:p w:rsidR="00E068F7" w:rsidRDefault="00E068F7"/>
        </w:tc>
      </w:tr>
      <w:tr w:rsidR="00292E4A" w:rsidTr="004E450E">
        <w:tc>
          <w:tcPr>
            <w:tcW w:w="1915" w:type="dxa"/>
          </w:tcPr>
          <w:p w:rsidR="00292E4A" w:rsidRDefault="00292E4A"/>
        </w:tc>
        <w:tc>
          <w:tcPr>
            <w:tcW w:w="1915" w:type="dxa"/>
          </w:tcPr>
          <w:p w:rsidR="00292E4A" w:rsidRDefault="00292E4A"/>
        </w:tc>
        <w:tc>
          <w:tcPr>
            <w:tcW w:w="1915" w:type="dxa"/>
          </w:tcPr>
          <w:p w:rsidR="00292E4A" w:rsidRDefault="00292E4A"/>
        </w:tc>
        <w:tc>
          <w:tcPr>
            <w:tcW w:w="1915" w:type="dxa"/>
          </w:tcPr>
          <w:p w:rsidR="00292E4A" w:rsidRDefault="00292E4A"/>
        </w:tc>
        <w:tc>
          <w:tcPr>
            <w:tcW w:w="1916" w:type="dxa"/>
          </w:tcPr>
          <w:p w:rsidR="00292E4A" w:rsidRDefault="00292E4A"/>
        </w:tc>
      </w:tr>
    </w:tbl>
    <w:p w:rsidR="00ED61B6" w:rsidRDefault="00ED61B6"/>
    <w:p w:rsidR="009B629B" w:rsidRDefault="009B629B"/>
    <w:p w:rsidR="00767DF7" w:rsidRDefault="00767DF7"/>
    <w:p w:rsidR="00767DF7" w:rsidRDefault="00767DF7"/>
    <w:p w:rsidR="00767DF7" w:rsidRDefault="00767DF7"/>
    <w:p w:rsidR="00767DF7" w:rsidRDefault="00767DF7"/>
    <w:p w:rsidR="00767DF7" w:rsidRDefault="00767DF7"/>
    <w:p w:rsidR="00767DF7" w:rsidRDefault="00767DF7"/>
    <w:p w:rsidR="00767DF7" w:rsidRDefault="00767DF7"/>
    <w:p w:rsidR="00767DF7" w:rsidRDefault="00767DF7" w:rsidP="00767DF7">
      <w:pPr>
        <w:jc w:val="center"/>
      </w:pPr>
      <w:r>
        <w:t>Suggested Valve Body</w:t>
      </w:r>
    </w:p>
    <w:p w:rsidR="00767DF7" w:rsidRPr="00767DF7" w:rsidRDefault="00767DF7" w:rsidP="00767DF7">
      <w:pPr>
        <w:jc w:val="center"/>
        <w:rPr>
          <w:sz w:val="18"/>
          <w:szCs w:val="18"/>
        </w:rPr>
      </w:pPr>
      <w:r w:rsidRPr="00767DF7">
        <w:rPr>
          <w:sz w:val="18"/>
          <w:szCs w:val="18"/>
        </w:rPr>
        <w:t>From MDC Web Site</w:t>
      </w:r>
    </w:p>
    <w:p w:rsidR="009B629B" w:rsidRDefault="00767DF7" w:rsidP="009B629B">
      <w:pPr>
        <w:jc w:val="center"/>
      </w:pPr>
      <w:r>
        <w:rPr>
          <w:noProof/>
        </w:rPr>
        <w:drawing>
          <wp:inline distT="0" distB="0" distL="0" distR="0">
            <wp:extent cx="5819775" cy="3267075"/>
            <wp:effectExtent l="0" t="0" r="9525" b="9525"/>
            <wp:docPr id="1" name="Picture 1" descr="C:\Users\augustine\Documents\Active Files\Project Reviews\Proton Plan\Valves 3 Inch\Valve Gate Pneum 30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ine\Documents\Active Files\Project Reviews\Proton Plan\Valves 3 Inch\Valve Gate Pneum 303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BC" w:rsidRDefault="00063FBC" w:rsidP="009B629B">
      <w:pPr>
        <w:jc w:val="center"/>
      </w:pPr>
    </w:p>
    <w:p w:rsidR="00063FBC" w:rsidRDefault="00063FBC" w:rsidP="009B629B">
      <w:pPr>
        <w:jc w:val="center"/>
      </w:pPr>
    </w:p>
    <w:p w:rsidR="00063FBC" w:rsidRDefault="00063FBC" w:rsidP="009B629B">
      <w:pPr>
        <w:jc w:val="center"/>
      </w:pPr>
    </w:p>
    <w:p w:rsidR="00063FBC" w:rsidRDefault="00063FBC" w:rsidP="009B629B">
      <w:pPr>
        <w:jc w:val="center"/>
      </w:pPr>
    </w:p>
    <w:p w:rsidR="00063FBC" w:rsidRDefault="006779B4" w:rsidP="009B629B">
      <w:pPr>
        <w:jc w:val="center"/>
      </w:pPr>
      <w:r>
        <w:t xml:space="preserve">Fermi </w:t>
      </w:r>
      <w:r w:rsidR="00063FBC">
        <w:t>Drawing of Booster Vacuum flanges</w:t>
      </w:r>
    </w:p>
    <w:p w:rsidR="00063FBC" w:rsidRDefault="00063FBC" w:rsidP="009B629B">
      <w:pPr>
        <w:jc w:val="center"/>
      </w:pPr>
      <w:r>
        <w:rPr>
          <w:noProof/>
        </w:rPr>
        <w:drawing>
          <wp:inline distT="0" distB="0" distL="0" distR="0">
            <wp:extent cx="5943600" cy="3837937"/>
            <wp:effectExtent l="0" t="0" r="0" b="0"/>
            <wp:docPr id="3" name="Picture 3" descr="C:\Users\augustine\Documents\Active Files\Project Reviews\Proton Plan\Valves 3 Inch\3.250 QD Flang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ine\Documents\Active Files\Project Reviews\Proton Plan\Valves 3 Inch\3.250 QD Flange draw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E7" w:rsidRDefault="00DB48E7" w:rsidP="009B629B">
      <w:pPr>
        <w:jc w:val="center"/>
      </w:pPr>
    </w:p>
    <w:p w:rsidR="00DB48E7" w:rsidRDefault="00DB48E7" w:rsidP="009B629B">
      <w:pPr>
        <w:jc w:val="center"/>
      </w:pPr>
      <w:r>
        <w:t xml:space="preserve">Clamp for flange above is </w:t>
      </w:r>
    </w:p>
    <w:p w:rsidR="00DB48E7" w:rsidRDefault="00DB48E7" w:rsidP="009B629B">
      <w:pPr>
        <w:jc w:val="center"/>
      </w:pPr>
      <w:r>
        <w:t>VOSS 514503H-438-BA</w:t>
      </w:r>
    </w:p>
    <w:p w:rsidR="00DB48E7" w:rsidRDefault="00DB48E7" w:rsidP="009B629B">
      <w:pPr>
        <w:jc w:val="center"/>
      </w:pPr>
      <w:r>
        <w:t>6-93</w:t>
      </w: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  <w:r>
        <w:t>Conceptual Design Drawing by MDC, August 9, 2012</w:t>
      </w:r>
    </w:p>
    <w:p w:rsidR="006779B4" w:rsidRDefault="006779B4" w:rsidP="009B629B">
      <w:pPr>
        <w:jc w:val="center"/>
      </w:pPr>
      <w:r>
        <w:rPr>
          <w:noProof/>
        </w:rPr>
        <w:drawing>
          <wp:inline distT="0" distB="0" distL="0" distR="0">
            <wp:extent cx="5943600" cy="3850126"/>
            <wp:effectExtent l="0" t="0" r="0" b="0"/>
            <wp:docPr id="4" name="Picture 4" descr="C:\Users\augustine\Documents\Active Files\Project Reviews\Proton Plan\Valves 3 Inch\3 Inch MDC Gate Valve prot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ine\Documents\Active Files\Project Reviews\Proton Plan\Valves 3 Inch\3 Inch MDC Gate Valve prototy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4D"/>
    <w:rsid w:val="00063FBC"/>
    <w:rsid w:val="000840DC"/>
    <w:rsid w:val="001313D5"/>
    <w:rsid w:val="00292E4A"/>
    <w:rsid w:val="002F66B3"/>
    <w:rsid w:val="004E450E"/>
    <w:rsid w:val="00517D83"/>
    <w:rsid w:val="00616F69"/>
    <w:rsid w:val="00660837"/>
    <w:rsid w:val="006779B4"/>
    <w:rsid w:val="006D4793"/>
    <w:rsid w:val="00767DF7"/>
    <w:rsid w:val="007D335F"/>
    <w:rsid w:val="00815E4D"/>
    <w:rsid w:val="00912525"/>
    <w:rsid w:val="009B629B"/>
    <w:rsid w:val="00BD6C11"/>
    <w:rsid w:val="00C33223"/>
    <w:rsid w:val="00D31699"/>
    <w:rsid w:val="00DB48E7"/>
    <w:rsid w:val="00DB7FA5"/>
    <w:rsid w:val="00E068F7"/>
    <w:rsid w:val="00EB03D4"/>
    <w:rsid w:val="00EB7007"/>
    <w:rsid w:val="00ED4CFB"/>
    <w:rsid w:val="00ED61B6"/>
    <w:rsid w:val="00F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E167-96B3-40B9-BA9E-6DBF42F1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B. Augustine x4451 03375N</dc:creator>
  <cp:lastModifiedBy>David B. Augustine x4451 03375N</cp:lastModifiedBy>
  <cp:revision>3</cp:revision>
  <dcterms:created xsi:type="dcterms:W3CDTF">2013-05-10T02:39:00Z</dcterms:created>
  <dcterms:modified xsi:type="dcterms:W3CDTF">2013-05-10T02:45:00Z</dcterms:modified>
</cp:coreProperties>
</file>