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CA" w:rsidRDefault="00133F5F">
      <w:r>
        <w:t>The link for the FIDO Super-Table is:</w:t>
      </w:r>
    </w:p>
    <w:p w:rsidR="00133F5F" w:rsidRDefault="00133F5F">
      <w:hyperlink r:id="rId4" w:history="1">
        <w:r>
          <w:rPr>
            <w:rStyle w:val="Hyperlink"/>
          </w:rPr>
          <w:t>http://www-home.fnal.gov/mcginnis/fidosupertable/FidoSuperTable.html</w:t>
        </w:r>
      </w:hyperlink>
    </w:p>
    <w:p w:rsidR="00133F5F" w:rsidRPr="00133F5F" w:rsidRDefault="00133F5F">
      <w:pPr>
        <w:rPr>
          <w:i/>
        </w:rPr>
      </w:pPr>
      <w:r w:rsidRPr="00133F5F">
        <w:rPr>
          <w:i/>
        </w:rPr>
        <w:t>Elliott McCrory</w:t>
      </w:r>
    </w:p>
    <w:p w:rsidR="00133F5F" w:rsidRPr="00133F5F" w:rsidRDefault="00133F5F">
      <w:pPr>
        <w:rPr>
          <w:i/>
        </w:rPr>
      </w:pPr>
      <w:r w:rsidRPr="00133F5F">
        <w:rPr>
          <w:i/>
        </w:rPr>
        <w:t>25 May 2010</w:t>
      </w:r>
    </w:p>
    <w:sectPr w:rsidR="00133F5F" w:rsidRPr="00133F5F" w:rsidSect="00D85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133F5F"/>
    <w:rsid w:val="00133F5F"/>
    <w:rsid w:val="00D8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3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-home.fnal.gov/mcginnis/fidosupertable/FidoSuperTab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Fermilab | Accelerator Division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S. McCrory</dc:creator>
  <cp:keywords/>
  <dc:description/>
  <cp:lastModifiedBy>Elliott S. McCrory</cp:lastModifiedBy>
  <cp:revision>2</cp:revision>
  <dcterms:created xsi:type="dcterms:W3CDTF">2010-05-25T16:04:00Z</dcterms:created>
  <dcterms:modified xsi:type="dcterms:W3CDTF">2010-05-25T16:04:00Z</dcterms:modified>
</cp:coreProperties>
</file>