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84" w:rsidRPr="00CD66E3" w:rsidRDefault="00FB4984" w:rsidP="00CD66E3">
      <w:pPr>
        <w:pStyle w:val="Title"/>
        <w:jc w:val="center"/>
        <w:rPr>
          <w:sz w:val="44"/>
        </w:rPr>
      </w:pPr>
      <w:r w:rsidRPr="00CD66E3">
        <w:rPr>
          <w:sz w:val="44"/>
        </w:rPr>
        <w:t>Booster Cogging with the MFC VXI Module</w:t>
      </w:r>
    </w:p>
    <w:p w:rsidR="00DD701F" w:rsidRPr="00CD66E3" w:rsidRDefault="00FB4984" w:rsidP="00CD66E3">
      <w:pPr>
        <w:pStyle w:val="Title"/>
        <w:jc w:val="center"/>
        <w:rPr>
          <w:sz w:val="44"/>
        </w:rPr>
      </w:pPr>
      <w:r w:rsidRPr="00CD66E3">
        <w:rPr>
          <w:sz w:val="44"/>
        </w:rPr>
        <w:t>Transferring Process Data to ACNET</w:t>
      </w:r>
    </w:p>
    <w:p w:rsidR="00FB4984" w:rsidRPr="00CD66E3" w:rsidRDefault="00FB4984" w:rsidP="00CD66E3">
      <w:pPr>
        <w:pStyle w:val="Title"/>
        <w:jc w:val="center"/>
        <w:rPr>
          <w:sz w:val="44"/>
        </w:rPr>
      </w:pPr>
      <w:r w:rsidRPr="00CD66E3">
        <w:rPr>
          <w:sz w:val="44"/>
        </w:rPr>
        <w:t>Memory Maps and Transfer Protocol</w:t>
      </w:r>
    </w:p>
    <w:p w:rsidR="00FB4984" w:rsidRDefault="00FB4984" w:rsidP="00FB4984"/>
    <w:p w:rsidR="00FB4984" w:rsidRDefault="00632E60" w:rsidP="00FB4984">
      <w:pPr>
        <w:spacing w:after="0"/>
        <w:jc w:val="center"/>
      </w:pPr>
      <w:r w:rsidRPr="00632E60">
        <w:rPr>
          <w:b/>
          <w:color w:val="FF0000"/>
        </w:rPr>
        <w:t>DRAFT</w:t>
      </w:r>
      <w:r>
        <w:t xml:space="preserve"> </w:t>
      </w:r>
      <w:r w:rsidR="00FB4984">
        <w:t>May 9, 2013</w:t>
      </w:r>
    </w:p>
    <w:p w:rsidR="00FB4984" w:rsidRDefault="00FB4984" w:rsidP="00FB4984">
      <w:pPr>
        <w:spacing w:after="0"/>
        <w:jc w:val="center"/>
      </w:pPr>
      <w:r>
        <w:t>Craig Drennan, Kiyomi Seiya</w:t>
      </w:r>
      <w:r w:rsidR="00632E60">
        <w:t>, Alex Waller</w:t>
      </w:r>
      <w:bookmarkStart w:id="0" w:name="_GoBack"/>
      <w:bookmarkEnd w:id="0"/>
    </w:p>
    <w:p w:rsidR="00FB4984" w:rsidRDefault="00FB4984" w:rsidP="00FB4984">
      <w:pPr>
        <w:spacing w:after="0"/>
        <w:jc w:val="center"/>
      </w:pPr>
    </w:p>
    <w:p w:rsidR="00707964" w:rsidRDefault="00707964">
      <w:r>
        <w:br w:type="page"/>
      </w:r>
    </w:p>
    <w:p w:rsidR="00FB4984" w:rsidRDefault="00FB4984" w:rsidP="00FB4984">
      <w:pPr>
        <w:spacing w:after="0"/>
        <w:jc w:val="center"/>
      </w:pPr>
    </w:p>
    <w:p w:rsidR="00FB4984" w:rsidRDefault="00FB4984" w:rsidP="00CD66E3">
      <w:pPr>
        <w:pStyle w:val="Heading2"/>
        <w:numPr>
          <w:ilvl w:val="0"/>
          <w:numId w:val="1"/>
        </w:numPr>
      </w:pPr>
      <w:r>
        <w:t>Introduction</w:t>
      </w:r>
    </w:p>
    <w:p w:rsidR="00FB4984" w:rsidRDefault="00FB4984" w:rsidP="00FB4984">
      <w:pPr>
        <w:spacing w:after="0"/>
      </w:pPr>
      <w:r>
        <w:t>This document describes the low level logic that manages the transfer of data generated by the Booster Cogging control processes to ACNET for diagnostics and evaluation.  It also provides the memory locations and the data transfer protocol that helps ensure data</w:t>
      </w:r>
      <w:r w:rsidR="009B0E13">
        <w:t xml:space="preserve"> gathered by the front end crate processor is valid.</w:t>
      </w:r>
    </w:p>
    <w:p w:rsidR="00CD66E3" w:rsidRDefault="00CD66E3" w:rsidP="00FB4984">
      <w:pPr>
        <w:spacing w:after="0"/>
      </w:pPr>
    </w:p>
    <w:p w:rsidR="009B0E13" w:rsidRDefault="009B0E13" w:rsidP="00FB4984">
      <w:pPr>
        <w:spacing w:after="0"/>
      </w:pPr>
      <w:r>
        <w:t>Section II is a description of the data generated by the Cogging control process.</w:t>
      </w:r>
    </w:p>
    <w:p w:rsidR="009B0E13" w:rsidRDefault="009B0E13" w:rsidP="00FB4984">
      <w:pPr>
        <w:spacing w:after="0"/>
      </w:pPr>
    </w:p>
    <w:p w:rsidR="009B0E13" w:rsidRDefault="009B0E13" w:rsidP="00FB4984">
      <w:pPr>
        <w:spacing w:after="0"/>
      </w:pPr>
      <w:r>
        <w:t xml:space="preserve">Section III is a description of the FPGA logical process that copies and buffers the process data for access by the front end crate processor and </w:t>
      </w:r>
      <w:r w:rsidR="00CD66E3">
        <w:t>manages access</w:t>
      </w:r>
      <w:r>
        <w:t xml:space="preserve"> to this buffer memory by the copying process and the front end processor.</w:t>
      </w:r>
    </w:p>
    <w:p w:rsidR="009B0E13" w:rsidRDefault="009B0E13" w:rsidP="00FB4984">
      <w:pPr>
        <w:spacing w:after="0"/>
      </w:pPr>
    </w:p>
    <w:p w:rsidR="009B0E13" w:rsidRDefault="009B0E13" w:rsidP="00FB4984">
      <w:pPr>
        <w:spacing w:after="0"/>
      </w:pPr>
      <w:r>
        <w:t>Section IV presents tables</w:t>
      </w:r>
      <w:r w:rsidR="00CD66E3">
        <w:t xml:space="preserve"> listing the memory location of data and status and control registers used in the Cogging application.</w:t>
      </w:r>
    </w:p>
    <w:p w:rsidR="00CD66E3" w:rsidRDefault="00CD66E3" w:rsidP="00FB4984">
      <w:pPr>
        <w:spacing w:after="0"/>
      </w:pPr>
    </w:p>
    <w:p w:rsidR="00CD66E3" w:rsidRDefault="00CD66E3" w:rsidP="00CD66E3">
      <w:pPr>
        <w:pStyle w:val="Heading2"/>
        <w:numPr>
          <w:ilvl w:val="0"/>
          <w:numId w:val="1"/>
        </w:numPr>
      </w:pPr>
      <w:r>
        <w:t>Cogging Control Process Data</w:t>
      </w:r>
    </w:p>
    <w:p w:rsidR="00CD66E3" w:rsidRDefault="00CD66E3" w:rsidP="00FB4984">
      <w:pPr>
        <w:spacing w:after="0"/>
      </w:pPr>
      <w:r>
        <w:t>Four buffers of 4096, 16 bit signed values are generated by the Coggi</w:t>
      </w:r>
      <w:r w:rsidR="00707964">
        <w:t>ng control process.  These buffers are currently undefined and made available for application development.</w:t>
      </w:r>
    </w:p>
    <w:p w:rsidR="00CD66E3" w:rsidRDefault="00CD66E3" w:rsidP="00FB4984">
      <w:pPr>
        <w:spacing w:after="0"/>
      </w:pPr>
    </w:p>
    <w:p w:rsidR="00CD66E3" w:rsidRDefault="00CD66E3" w:rsidP="00CD66E3">
      <w:pPr>
        <w:pStyle w:val="Heading2"/>
        <w:numPr>
          <w:ilvl w:val="0"/>
          <w:numId w:val="1"/>
        </w:numPr>
      </w:pPr>
      <w:r>
        <w:t>Memory and FPGA Logic for Buffering Data</w:t>
      </w:r>
    </w:p>
    <w:p w:rsidR="003C6954" w:rsidRPr="003C6954" w:rsidRDefault="003C6954" w:rsidP="003C6954">
      <w:pPr>
        <w:pStyle w:val="Heading3"/>
      </w:pPr>
      <w:r>
        <w:t>III.</w:t>
      </w:r>
      <w:r>
        <w:t>1</w:t>
      </w:r>
      <w:r>
        <w:t xml:space="preserve"> </w:t>
      </w:r>
      <w:r>
        <w:t>Accessing the Data Buffer</w:t>
      </w:r>
    </w:p>
    <w:p w:rsidR="00CD66E3" w:rsidRDefault="007217D1" w:rsidP="003D44A5">
      <w:pPr>
        <w:spacing w:after="120"/>
      </w:pPr>
      <w:r>
        <w:t xml:space="preserve">The Cogging control process generates data during Booster beam acceleration.  This </w:t>
      </w:r>
      <w:r w:rsidR="003D44A5">
        <w:t>is an interval of approximately 36 ms following the occurrence of a Booster reset, TClk trigger.  Booster resets occur at 15 Hz, at 66 ms intervals.  The final 30 ms between the completion of the Booster acceleration cycle and the start of the next is typically the time when control parameters are updated in the VXI LLRF modules.  It is this interval in which the Cogging process data is copied into the buffer memory.</w:t>
      </w:r>
    </w:p>
    <w:p w:rsidR="003D44A5" w:rsidRDefault="003D44A5" w:rsidP="003D44A5">
      <w:pPr>
        <w:spacing w:after="120"/>
      </w:pPr>
      <w:r>
        <w:t xml:space="preserve">Copying the </w:t>
      </w:r>
      <w:r>
        <w:t>Four buffers of 4096</w:t>
      </w:r>
      <w:r>
        <w:t xml:space="preserve"> values takes approximately 1 ms.   This is the only time we wish to hold off the front end crate processor from accessing this data.  To manage this</w:t>
      </w:r>
      <w:r w:rsidR="00BA4FAC">
        <w:t>,</w:t>
      </w:r>
      <w:r w:rsidR="00E747B6">
        <w:t xml:space="preserve"> a simple protocol of setting a memory request bit and waiting for a memory permit bit to be set is used.</w:t>
      </w:r>
      <w:r w:rsidR="003C6954">
        <w:t xml:space="preserve">  Once the front end is finished reading the memory it must clear the memory request bit it set.</w:t>
      </w:r>
    </w:p>
    <w:p w:rsidR="00BA4FAC" w:rsidRPr="00490D88" w:rsidRDefault="00490D88" w:rsidP="003D44A5">
      <w:pPr>
        <w:spacing w:after="120"/>
        <w:rPr>
          <w:b/>
          <w:i/>
        </w:rPr>
      </w:pPr>
      <w:r>
        <w:rPr>
          <w:b/>
          <w:i/>
        </w:rPr>
        <w:t>The</w:t>
      </w:r>
      <w:r w:rsidR="00BA4FAC" w:rsidRPr="00490D88">
        <w:rPr>
          <w:b/>
          <w:i/>
        </w:rPr>
        <w:t xml:space="preserve"> front end processor Memory Request bit is</w:t>
      </w:r>
      <w:r w:rsidR="003C6954">
        <w:rPr>
          <w:b/>
          <w:i/>
        </w:rPr>
        <w:t xml:space="preserve"> set and cleared</w:t>
      </w:r>
      <w:r w:rsidR="00BA4FAC" w:rsidRPr="00490D88">
        <w:rPr>
          <w:b/>
          <w:i/>
        </w:rPr>
        <w:t xml:space="preserve"> at BASE_OFFSET+0x01670004, bit 0.</w:t>
      </w:r>
    </w:p>
    <w:p w:rsidR="00BA4FAC" w:rsidRPr="00490D88" w:rsidRDefault="00BA4FAC" w:rsidP="003D44A5">
      <w:pPr>
        <w:spacing w:after="120"/>
        <w:rPr>
          <w:b/>
          <w:i/>
        </w:rPr>
      </w:pPr>
      <w:r w:rsidRPr="00490D88">
        <w:rPr>
          <w:b/>
          <w:i/>
        </w:rPr>
        <w:t>The front end processor Memory Permit bit is read at BASE_OFFSET+0x</w:t>
      </w:r>
      <w:r w:rsidR="00490D88" w:rsidRPr="00490D88">
        <w:rPr>
          <w:b/>
          <w:i/>
        </w:rPr>
        <w:t>01660000, bit 3.</w:t>
      </w:r>
    </w:p>
    <w:p w:rsidR="00BA4FAC" w:rsidRPr="003C6954" w:rsidRDefault="00490D88" w:rsidP="003D44A5">
      <w:pPr>
        <w:spacing w:after="120"/>
        <w:rPr>
          <w:b/>
          <w:i/>
        </w:rPr>
      </w:pPr>
      <w:r w:rsidRPr="003C6954">
        <w:rPr>
          <w:b/>
          <w:i/>
        </w:rPr>
        <w:t>The Cogging proce</w:t>
      </w:r>
      <w:r w:rsidR="003C6954" w:rsidRPr="003C6954">
        <w:rPr>
          <w:b/>
          <w:i/>
        </w:rPr>
        <w:t>ss data begins at BASE_OFFSET+0x01620000 to BASE_OFFSET+0x0162FFFC in address steps of 4 bytes.  That is data is at base offset plus 0x01620000, 0x01620004, 0x01620008, etc.</w:t>
      </w:r>
      <w:r w:rsidR="003C6954" w:rsidRPr="003C6954">
        <w:rPr>
          <w:b/>
          <w:i/>
        </w:rPr>
        <w:br/>
      </w:r>
    </w:p>
    <w:p w:rsidR="00490D88" w:rsidRDefault="00490D88" w:rsidP="00490D88">
      <w:pPr>
        <w:pStyle w:val="Heading3"/>
      </w:pPr>
      <w:r>
        <w:t>III.</w:t>
      </w:r>
      <w:r w:rsidR="003C6954">
        <w:t>2</w:t>
      </w:r>
      <w:r>
        <w:t xml:space="preserve"> Interfacing to the “Copy_Process_Data” Logic Block</w:t>
      </w:r>
    </w:p>
    <w:p w:rsidR="00490D88" w:rsidRDefault="003C6954" w:rsidP="003D44A5">
      <w:pPr>
        <w:spacing w:after="120"/>
      </w:pPr>
      <w:r>
        <w:t>The highest level block for the “Copy_Process_Data” logic block is shown below.</w:t>
      </w:r>
    </w:p>
    <w:p w:rsidR="003C6954" w:rsidRDefault="003C6954" w:rsidP="003D44A5">
      <w:pPr>
        <w:spacing w:after="120"/>
      </w:pPr>
    </w:p>
    <w:p w:rsidR="003C6954" w:rsidRDefault="003C6954" w:rsidP="003D44A5">
      <w:pPr>
        <w:spacing w:after="120"/>
      </w:pPr>
      <w:r>
        <w:rPr>
          <w:noProof/>
        </w:rPr>
        <w:lastRenderedPageBreak/>
        <w:drawing>
          <wp:inline distT="0" distB="0" distL="0" distR="0">
            <wp:extent cx="5943600" cy="2323465"/>
            <wp:effectExtent l="171450" t="171450" r="381000" b="3625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_Mem_Logic_Block.gif"/>
                    <pic:cNvPicPr/>
                  </pic:nvPicPr>
                  <pic:blipFill>
                    <a:blip r:embed="rId9">
                      <a:extLst>
                        <a:ext uri="{28A0092B-C50C-407E-A947-70E740481C1C}">
                          <a14:useLocalDpi xmlns:a14="http://schemas.microsoft.com/office/drawing/2010/main" val="0"/>
                        </a:ext>
                      </a:extLst>
                    </a:blip>
                    <a:stretch>
                      <a:fillRect/>
                    </a:stretch>
                  </pic:blipFill>
                  <pic:spPr>
                    <a:xfrm>
                      <a:off x="0" y="0"/>
                      <a:ext cx="5943600" cy="2323465"/>
                    </a:xfrm>
                    <a:prstGeom prst="rect">
                      <a:avLst/>
                    </a:prstGeom>
                    <a:ln>
                      <a:noFill/>
                    </a:ln>
                    <a:effectLst>
                      <a:outerShdw blurRad="292100" dist="139700" dir="2700000" algn="tl" rotWithShape="0">
                        <a:srgbClr val="333333">
                          <a:alpha val="65000"/>
                        </a:srgbClr>
                      </a:outerShdw>
                    </a:effectLst>
                  </pic:spPr>
                </pic:pic>
              </a:graphicData>
            </a:graphic>
          </wp:inline>
        </w:drawing>
      </w:r>
    </w:p>
    <w:p w:rsidR="00BA4FAC" w:rsidRDefault="00F04C84" w:rsidP="003D44A5">
      <w:pPr>
        <w:spacing w:after="120"/>
      </w:pPr>
      <w:r>
        <w:t xml:space="preserve">This logic block copies the contents of four dual port memories, each containing 4096, 16 bit signed values.  The PermitCopy signal should be active High from the end of the Booster acceleration interval until the next Booster cycle or just before.  The copy process is triggered by the rising edge of PermitCopy.   If PermitCopy goes Low before the copy process is complete, the copy process stops immediately and resets it memory address output back to zero.  The Process_Memory_Addr[11..0] will address 4096 values.  </w:t>
      </w:r>
      <w:r w:rsidR="00220606">
        <w:t>All four memorys are addressed at the same time, but a Mux using the address bits [13..12] route the appropriate data into the internal copy/buffer memory.</w:t>
      </w:r>
    </w:p>
    <w:p w:rsidR="00EB7458" w:rsidRDefault="00EB7458" w:rsidP="003D44A5">
      <w:pPr>
        <w:spacing w:after="120"/>
      </w:pPr>
    </w:p>
    <w:p w:rsidR="00220606" w:rsidRDefault="00220606" w:rsidP="003D44A5">
      <w:pPr>
        <w:spacing w:after="120"/>
      </w:pPr>
      <w:r>
        <w:t>The files to be included in the Quartus project for this logic are</w:t>
      </w:r>
    </w:p>
    <w:p w:rsidR="00220606" w:rsidRDefault="00220606" w:rsidP="00220606">
      <w:pPr>
        <w:pStyle w:val="ListParagraph"/>
        <w:numPr>
          <w:ilvl w:val="0"/>
          <w:numId w:val="2"/>
        </w:numPr>
        <w:spacing w:after="120"/>
      </w:pPr>
      <w:r>
        <w:t>Copy_Process_Data.bdf</w:t>
      </w:r>
    </w:p>
    <w:p w:rsidR="00220606" w:rsidRDefault="00220606" w:rsidP="00EB7458">
      <w:pPr>
        <w:pStyle w:val="ListParagraph"/>
        <w:numPr>
          <w:ilvl w:val="0"/>
          <w:numId w:val="2"/>
        </w:numPr>
        <w:spacing w:after="120"/>
      </w:pPr>
      <w:r>
        <w:t>Copy_Process_Data.b</w:t>
      </w:r>
      <w:r>
        <w:t>s</w:t>
      </w:r>
      <w:r>
        <w:t>f</w:t>
      </w:r>
    </w:p>
    <w:p w:rsidR="00220606" w:rsidRDefault="00220606" w:rsidP="00220606">
      <w:pPr>
        <w:pStyle w:val="ListParagraph"/>
        <w:numPr>
          <w:ilvl w:val="0"/>
          <w:numId w:val="2"/>
        </w:numPr>
        <w:spacing w:after="120"/>
      </w:pPr>
      <w:r>
        <w:t>Process_Data_Mux.vhd</w:t>
      </w:r>
      <w:r w:rsidRPr="00220606">
        <w:t xml:space="preserve"> </w:t>
      </w:r>
    </w:p>
    <w:p w:rsidR="00220606" w:rsidRDefault="00220606" w:rsidP="00220606">
      <w:pPr>
        <w:pStyle w:val="ListParagraph"/>
        <w:numPr>
          <w:ilvl w:val="0"/>
          <w:numId w:val="2"/>
        </w:numPr>
        <w:spacing w:after="120"/>
      </w:pPr>
      <w:r>
        <w:t>Process_Data_Mux.</w:t>
      </w:r>
      <w:r>
        <w:t>bsf</w:t>
      </w:r>
    </w:p>
    <w:p w:rsidR="00220606" w:rsidRDefault="00220606" w:rsidP="00220606">
      <w:pPr>
        <w:pStyle w:val="ListParagraph"/>
        <w:numPr>
          <w:ilvl w:val="0"/>
          <w:numId w:val="2"/>
        </w:numPr>
        <w:spacing w:after="120"/>
      </w:pPr>
      <w:r>
        <w:t>Memory_Access_Manager.vhd</w:t>
      </w:r>
    </w:p>
    <w:p w:rsidR="00220606" w:rsidRDefault="00220606" w:rsidP="00220606">
      <w:pPr>
        <w:pStyle w:val="ListParagraph"/>
        <w:numPr>
          <w:ilvl w:val="0"/>
          <w:numId w:val="2"/>
        </w:numPr>
        <w:spacing w:after="120"/>
      </w:pPr>
      <w:r>
        <w:t>Memory_Access_Manager.bsf</w:t>
      </w:r>
    </w:p>
    <w:p w:rsidR="00220606" w:rsidRDefault="00220606" w:rsidP="00220606">
      <w:pPr>
        <w:pStyle w:val="ListParagraph"/>
        <w:numPr>
          <w:ilvl w:val="0"/>
          <w:numId w:val="2"/>
        </w:numPr>
        <w:spacing w:after="120"/>
      </w:pPr>
      <w:r>
        <w:t>Copy_Memory.vhd</w:t>
      </w:r>
    </w:p>
    <w:p w:rsidR="00220606" w:rsidRDefault="00220606" w:rsidP="00220606">
      <w:pPr>
        <w:pStyle w:val="ListParagraph"/>
        <w:numPr>
          <w:ilvl w:val="0"/>
          <w:numId w:val="2"/>
        </w:numPr>
        <w:spacing w:after="120"/>
      </w:pPr>
      <w:r>
        <w:t>Copy_Memory.bsf</w:t>
      </w:r>
    </w:p>
    <w:p w:rsidR="00220606" w:rsidRDefault="00220606" w:rsidP="00220606">
      <w:pPr>
        <w:pStyle w:val="ListParagraph"/>
        <w:numPr>
          <w:ilvl w:val="0"/>
          <w:numId w:val="2"/>
        </w:numPr>
        <w:spacing w:after="120"/>
      </w:pPr>
      <w:r w:rsidRPr="00220606">
        <w:t>dualport_16x16k</w:t>
      </w:r>
      <w:r>
        <w:t>.vhd</w:t>
      </w:r>
    </w:p>
    <w:p w:rsidR="00220606" w:rsidRDefault="00A8190F" w:rsidP="00220606">
      <w:pPr>
        <w:pStyle w:val="ListParagraph"/>
        <w:numPr>
          <w:ilvl w:val="0"/>
          <w:numId w:val="2"/>
        </w:numPr>
        <w:spacing w:after="120"/>
      </w:pPr>
      <w:r>
        <w:t>Copy_Memory</w:t>
      </w:r>
      <w:r w:rsidR="00220606">
        <w:t>.mif</w:t>
      </w:r>
    </w:p>
    <w:p w:rsidR="00EB7458" w:rsidRDefault="00EB7458" w:rsidP="00EB7458">
      <w:pPr>
        <w:spacing w:after="120"/>
      </w:pPr>
      <w:r>
        <w:t>These files can currently be found on the Booster.BD drive at</w:t>
      </w:r>
    </w:p>
    <w:p w:rsidR="00EB7458" w:rsidRDefault="00EB7458" w:rsidP="00EB7458">
      <w:pPr>
        <w:spacing w:after="120"/>
      </w:pPr>
      <w:r w:rsidRPr="00EB7458">
        <w:t>X:\projects\DSP_Projects\00 - MFC-LLRF Documentation\FPGA Copy Memory Logic Block Files</w:t>
      </w:r>
    </w:p>
    <w:p w:rsidR="00EB7458" w:rsidRDefault="00EB7458" w:rsidP="00EB7458">
      <w:pPr>
        <w:spacing w:after="120"/>
      </w:pPr>
    </w:p>
    <w:p w:rsidR="00EB7458" w:rsidRDefault="00EB7458" w:rsidP="00EB7458">
      <w:pPr>
        <w:spacing w:after="120"/>
      </w:pPr>
      <w:r>
        <w:t>The figure on the next page gives the block interconnections for the Copy_Process_Data logic block.</w:t>
      </w:r>
    </w:p>
    <w:p w:rsidR="00EB7458" w:rsidRDefault="00EB7458">
      <w:r>
        <w:br w:type="page"/>
      </w:r>
    </w:p>
    <w:p w:rsidR="00EB7458" w:rsidRDefault="00EB7458" w:rsidP="00BE0560">
      <w:pPr>
        <w:spacing w:after="120"/>
        <w:jc w:val="center"/>
      </w:pPr>
      <w:r>
        <w:rPr>
          <w:noProof/>
        </w:rPr>
        <w:lastRenderedPageBreak/>
        <w:drawing>
          <wp:inline distT="0" distB="0" distL="0" distR="0">
            <wp:extent cx="8321040" cy="2633472"/>
            <wp:effectExtent l="176847" t="166053" r="409258" b="37115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_Mem_Logic_Block2.gif"/>
                    <pic:cNvPicPr/>
                  </pic:nvPicPr>
                  <pic:blipFill>
                    <a:blip r:embed="rId10">
                      <a:extLst>
                        <a:ext uri="{28A0092B-C50C-407E-A947-70E740481C1C}">
                          <a14:useLocalDpi xmlns:a14="http://schemas.microsoft.com/office/drawing/2010/main" val="0"/>
                        </a:ext>
                      </a:extLst>
                    </a:blip>
                    <a:stretch>
                      <a:fillRect/>
                    </a:stretch>
                  </pic:blipFill>
                  <pic:spPr>
                    <a:xfrm rot="16200000">
                      <a:off x="0" y="0"/>
                      <a:ext cx="8321040" cy="2633472"/>
                    </a:xfrm>
                    <a:prstGeom prst="rect">
                      <a:avLst/>
                    </a:prstGeom>
                    <a:ln>
                      <a:noFill/>
                    </a:ln>
                    <a:effectLst>
                      <a:outerShdw blurRad="292100" dist="139700" dir="2700000" algn="tl" rotWithShape="0">
                        <a:srgbClr val="333333">
                          <a:alpha val="65000"/>
                        </a:srgbClr>
                      </a:outerShdw>
                    </a:effectLst>
                  </pic:spPr>
                </pic:pic>
              </a:graphicData>
            </a:graphic>
          </wp:inline>
        </w:drawing>
      </w:r>
    </w:p>
    <w:p w:rsidR="00BE0560" w:rsidRDefault="00BE0560" w:rsidP="00BE0560">
      <w:pPr>
        <w:pStyle w:val="Heading2"/>
        <w:numPr>
          <w:ilvl w:val="0"/>
          <w:numId w:val="1"/>
        </w:numPr>
      </w:pPr>
      <w:r>
        <w:lastRenderedPageBreak/>
        <w:t>Mapped Memory and Registers</w:t>
      </w:r>
    </w:p>
    <w:p w:rsidR="00BE0560" w:rsidRDefault="00842E6E" w:rsidP="00BE0560">
      <w:pPr>
        <w:spacing w:after="120"/>
      </w:pPr>
      <w:r>
        <w:t>Table IV.1 lists the addresses of the memory and registers used by the Cogging application.  It also includes some generic memory items that can easily be applied as the Cogging application is developed further.</w:t>
      </w:r>
    </w:p>
    <w:p w:rsidR="00842E6E" w:rsidRDefault="00842E6E" w:rsidP="00842E6E">
      <w:pPr>
        <w:pBdr>
          <w:top w:val="single" w:sz="4" w:space="1" w:color="auto"/>
          <w:left w:val="single" w:sz="4" w:space="4" w:color="auto"/>
          <w:bottom w:val="single" w:sz="4" w:space="1" w:color="auto"/>
          <w:right w:val="single" w:sz="4" w:space="4" w:color="auto"/>
        </w:pBdr>
        <w:spacing w:after="120"/>
      </w:pPr>
      <w:r>
        <w:t>====  This Table Assumes a Base Offset of the MFC Module of 0x2000 0000.  ====</w:t>
      </w:r>
    </w:p>
    <w:tbl>
      <w:tblPr>
        <w:tblStyle w:val="TableGrid"/>
        <w:tblW w:w="9018" w:type="dxa"/>
        <w:tblLook w:val="04A0" w:firstRow="1" w:lastRow="0" w:firstColumn="1" w:lastColumn="0" w:noHBand="0" w:noVBand="1"/>
      </w:tblPr>
      <w:tblGrid>
        <w:gridCol w:w="3258"/>
        <w:gridCol w:w="1324"/>
        <w:gridCol w:w="1376"/>
        <w:gridCol w:w="1440"/>
        <w:gridCol w:w="1620"/>
      </w:tblGrid>
      <w:tr w:rsidR="009A4576" w:rsidRPr="005965AF" w:rsidTr="005965AF">
        <w:tc>
          <w:tcPr>
            <w:tcW w:w="3258" w:type="dxa"/>
          </w:tcPr>
          <w:p w:rsidR="009A4576" w:rsidRPr="005965AF" w:rsidRDefault="009A4576" w:rsidP="005965AF">
            <w:pPr>
              <w:rPr>
                <w:sz w:val="20"/>
              </w:rPr>
            </w:pPr>
            <w:r w:rsidRPr="005965AF">
              <w:rPr>
                <w:sz w:val="20"/>
              </w:rPr>
              <w:t>Item Description</w:t>
            </w:r>
          </w:p>
        </w:tc>
        <w:tc>
          <w:tcPr>
            <w:tcW w:w="1324" w:type="dxa"/>
          </w:tcPr>
          <w:p w:rsidR="009A4576" w:rsidRPr="005965AF" w:rsidRDefault="009A4576" w:rsidP="005965AF">
            <w:pPr>
              <w:jc w:val="center"/>
              <w:rPr>
                <w:sz w:val="20"/>
              </w:rPr>
            </w:pPr>
            <w:r w:rsidRPr="005965AF">
              <w:rPr>
                <w:sz w:val="20"/>
              </w:rPr>
              <w:t>Dimension</w:t>
            </w:r>
          </w:p>
        </w:tc>
        <w:tc>
          <w:tcPr>
            <w:tcW w:w="2816" w:type="dxa"/>
            <w:gridSpan w:val="2"/>
            <w:shd w:val="clear" w:color="auto" w:fill="B6DDE8" w:themeFill="accent5" w:themeFillTint="66"/>
          </w:tcPr>
          <w:p w:rsidR="009A4576" w:rsidRPr="005965AF" w:rsidRDefault="009A4576" w:rsidP="005965AF">
            <w:pPr>
              <w:rPr>
                <w:sz w:val="20"/>
              </w:rPr>
            </w:pPr>
            <w:r w:rsidRPr="005965AF">
              <w:rPr>
                <w:sz w:val="20"/>
              </w:rPr>
              <w:t>Slot 0 Address</w:t>
            </w:r>
          </w:p>
        </w:tc>
        <w:tc>
          <w:tcPr>
            <w:tcW w:w="1620" w:type="dxa"/>
            <w:shd w:val="clear" w:color="auto" w:fill="DBE5F1" w:themeFill="accent1" w:themeFillTint="33"/>
          </w:tcPr>
          <w:p w:rsidR="009A4576" w:rsidRPr="005965AF" w:rsidRDefault="009A4576" w:rsidP="005965AF">
            <w:pPr>
              <w:rPr>
                <w:sz w:val="20"/>
              </w:rPr>
            </w:pPr>
            <w:r w:rsidRPr="005965AF">
              <w:rPr>
                <w:sz w:val="20"/>
              </w:rPr>
              <w:t>DSP Address</w:t>
            </w:r>
          </w:p>
        </w:tc>
      </w:tr>
      <w:tr w:rsidR="009A4576" w:rsidRPr="005965AF" w:rsidTr="005965AF">
        <w:tc>
          <w:tcPr>
            <w:tcW w:w="3258" w:type="dxa"/>
          </w:tcPr>
          <w:p w:rsidR="009A4576" w:rsidRPr="005965AF" w:rsidRDefault="009A4576" w:rsidP="005965AF">
            <w:pPr>
              <w:rPr>
                <w:sz w:val="20"/>
              </w:rPr>
            </w:pPr>
            <w:r w:rsidRPr="005965AF">
              <w:rPr>
                <w:sz w:val="20"/>
              </w:rPr>
              <w:t>Parameter 0</w:t>
            </w:r>
          </w:p>
        </w:tc>
        <w:tc>
          <w:tcPr>
            <w:tcW w:w="1324" w:type="dxa"/>
          </w:tcPr>
          <w:p w:rsidR="009A4576" w:rsidRPr="005965AF" w:rsidRDefault="009A4576" w:rsidP="005965AF">
            <w:pPr>
              <w:jc w:val="center"/>
              <w:rPr>
                <w:sz w:val="20"/>
              </w:rPr>
            </w:pPr>
            <w:r w:rsidRPr="005965AF">
              <w:rPr>
                <w:sz w:val="20"/>
              </w:rPr>
              <w:t>1</w:t>
            </w:r>
          </w:p>
        </w:tc>
        <w:tc>
          <w:tcPr>
            <w:tcW w:w="1376" w:type="dxa"/>
            <w:shd w:val="clear" w:color="auto" w:fill="B6DDE8" w:themeFill="accent5" w:themeFillTint="66"/>
          </w:tcPr>
          <w:p w:rsidR="009A4576" w:rsidRPr="005965AF" w:rsidRDefault="009A4576" w:rsidP="005965AF">
            <w:pPr>
              <w:rPr>
                <w:sz w:val="20"/>
              </w:rPr>
            </w:pPr>
            <w:r w:rsidRPr="005965AF">
              <w:rPr>
                <w:sz w:val="20"/>
              </w:rPr>
              <w:t>Flag:</w:t>
            </w:r>
          </w:p>
          <w:p w:rsidR="009A4576" w:rsidRPr="005965AF" w:rsidRDefault="009A4576" w:rsidP="005965AF">
            <w:pPr>
              <w:rPr>
                <w:sz w:val="20"/>
              </w:rPr>
            </w:pPr>
            <w:r w:rsidRPr="005965AF">
              <w:rPr>
                <w:sz w:val="20"/>
              </w:rPr>
              <w:t>Reading:</w:t>
            </w:r>
          </w:p>
          <w:p w:rsidR="009A4576" w:rsidRPr="005965AF" w:rsidRDefault="009A4576" w:rsidP="005965AF">
            <w:pPr>
              <w:rPr>
                <w:sz w:val="20"/>
              </w:rPr>
            </w:pPr>
            <w:r w:rsidRPr="005965AF">
              <w:rPr>
                <w:sz w:val="20"/>
              </w:rPr>
              <w:t>Setting:</w:t>
            </w:r>
          </w:p>
          <w:p w:rsidR="009A4576" w:rsidRPr="005965AF" w:rsidRDefault="009A4576" w:rsidP="005965AF">
            <w:pPr>
              <w:rPr>
                <w:sz w:val="20"/>
              </w:rPr>
            </w:pPr>
            <w:r w:rsidRPr="005965AF">
              <w:rPr>
                <w:sz w:val="20"/>
              </w:rPr>
              <w:t xml:space="preserve">FPGA Direct: </w:t>
            </w:r>
          </w:p>
        </w:tc>
        <w:tc>
          <w:tcPr>
            <w:tcW w:w="1440" w:type="dxa"/>
            <w:shd w:val="clear" w:color="auto" w:fill="B6DDE8" w:themeFill="accent5" w:themeFillTint="66"/>
          </w:tcPr>
          <w:p w:rsidR="009A4576" w:rsidRPr="005965AF" w:rsidRDefault="009A4576" w:rsidP="005965AF">
            <w:pPr>
              <w:rPr>
                <w:sz w:val="20"/>
              </w:rPr>
            </w:pPr>
            <w:r w:rsidRPr="005965AF">
              <w:rPr>
                <w:sz w:val="20"/>
              </w:rPr>
              <w:t>0x204C 0A2</w:t>
            </w:r>
            <w:r w:rsidRPr="005965AF">
              <w:rPr>
                <w:sz w:val="20"/>
              </w:rPr>
              <w:t>4</w:t>
            </w:r>
          </w:p>
          <w:p w:rsidR="009A4576" w:rsidRPr="005965AF" w:rsidRDefault="009A4576" w:rsidP="005965AF">
            <w:pPr>
              <w:rPr>
                <w:sz w:val="20"/>
              </w:rPr>
            </w:pPr>
            <w:r w:rsidRPr="005965AF">
              <w:rPr>
                <w:sz w:val="20"/>
              </w:rPr>
              <w:t>0x204C 0A28</w:t>
            </w:r>
          </w:p>
          <w:p w:rsidR="009A4576" w:rsidRPr="005965AF" w:rsidRDefault="009A4576" w:rsidP="005965AF">
            <w:pPr>
              <w:rPr>
                <w:sz w:val="20"/>
              </w:rPr>
            </w:pPr>
            <w:r w:rsidRPr="005965AF">
              <w:rPr>
                <w:sz w:val="20"/>
              </w:rPr>
              <w:t>0x204C 0A2C</w:t>
            </w:r>
          </w:p>
          <w:p w:rsidR="009A4576" w:rsidRPr="005965AF" w:rsidRDefault="009A4576" w:rsidP="005965AF">
            <w:pPr>
              <w:rPr>
                <w:sz w:val="20"/>
              </w:rPr>
            </w:pPr>
            <w:r w:rsidRPr="005965AF">
              <w:rPr>
                <w:sz w:val="20"/>
              </w:rPr>
              <w:t>0x2161 0000</w:t>
            </w:r>
          </w:p>
        </w:tc>
        <w:tc>
          <w:tcPr>
            <w:tcW w:w="1620" w:type="dxa"/>
            <w:shd w:val="clear" w:color="auto" w:fill="DBE5F1" w:themeFill="accent1" w:themeFillTint="33"/>
          </w:tcPr>
          <w:p w:rsidR="009A4576" w:rsidRPr="005965AF" w:rsidRDefault="009A4576" w:rsidP="005965AF">
            <w:pPr>
              <w:rPr>
                <w:sz w:val="20"/>
              </w:rPr>
            </w:pPr>
            <w:r w:rsidRPr="005965AF">
              <w:rPr>
                <w:sz w:val="20"/>
              </w:rPr>
              <w:t>0x0023 0289</w:t>
            </w:r>
          </w:p>
          <w:p w:rsidR="009A4576" w:rsidRPr="005965AF" w:rsidRDefault="009A4576" w:rsidP="005965AF">
            <w:pPr>
              <w:rPr>
                <w:sz w:val="20"/>
              </w:rPr>
            </w:pPr>
            <w:r w:rsidRPr="005965AF">
              <w:rPr>
                <w:sz w:val="20"/>
              </w:rPr>
              <w:t>0x0023 028</w:t>
            </w:r>
            <w:r w:rsidRPr="005965AF">
              <w:rPr>
                <w:sz w:val="20"/>
              </w:rPr>
              <w:t>A</w:t>
            </w:r>
          </w:p>
          <w:p w:rsidR="009A4576" w:rsidRPr="005965AF" w:rsidRDefault="009A4576" w:rsidP="005965AF">
            <w:pPr>
              <w:rPr>
                <w:sz w:val="20"/>
              </w:rPr>
            </w:pPr>
            <w:r w:rsidRPr="005965AF">
              <w:rPr>
                <w:sz w:val="20"/>
              </w:rPr>
              <w:t>0x0023 028</w:t>
            </w:r>
            <w:r w:rsidRPr="005965AF">
              <w:rPr>
                <w:sz w:val="20"/>
              </w:rPr>
              <w:t>B</w:t>
            </w:r>
          </w:p>
          <w:p w:rsidR="009A4576" w:rsidRPr="005965AF" w:rsidRDefault="009A4576" w:rsidP="005965AF">
            <w:pPr>
              <w:rPr>
                <w:sz w:val="20"/>
              </w:rPr>
            </w:pPr>
            <w:r w:rsidRPr="005965AF">
              <w:rPr>
                <w:sz w:val="20"/>
              </w:rPr>
              <w:t>0x0</w:t>
            </w:r>
            <w:r w:rsidR="00294E63" w:rsidRPr="005965AF">
              <w:rPr>
                <w:sz w:val="20"/>
              </w:rPr>
              <w:t>C</w:t>
            </w:r>
            <w:r w:rsidRPr="005965AF">
              <w:rPr>
                <w:sz w:val="20"/>
              </w:rPr>
              <w:t>00 4000</w:t>
            </w:r>
          </w:p>
        </w:tc>
      </w:tr>
      <w:tr w:rsidR="005965AF" w:rsidRPr="005965AF" w:rsidTr="005965AF">
        <w:tc>
          <w:tcPr>
            <w:tcW w:w="3258" w:type="dxa"/>
          </w:tcPr>
          <w:p w:rsidR="00294E63" w:rsidRPr="005965AF" w:rsidRDefault="00294E63" w:rsidP="005965AF">
            <w:pPr>
              <w:rPr>
                <w:sz w:val="20"/>
              </w:rPr>
            </w:pPr>
            <w:r w:rsidRPr="005965AF">
              <w:rPr>
                <w:sz w:val="20"/>
              </w:rPr>
              <w:t xml:space="preserve">Parameter </w:t>
            </w:r>
            <w:r w:rsidRPr="005965AF">
              <w:rPr>
                <w:sz w:val="20"/>
              </w:rPr>
              <w:t>1</w:t>
            </w:r>
          </w:p>
        </w:tc>
        <w:tc>
          <w:tcPr>
            <w:tcW w:w="1324" w:type="dxa"/>
          </w:tcPr>
          <w:p w:rsidR="00294E63" w:rsidRPr="005965AF" w:rsidRDefault="00294E63" w:rsidP="005965AF">
            <w:pPr>
              <w:jc w:val="center"/>
              <w:rPr>
                <w:sz w:val="20"/>
              </w:rPr>
            </w:pPr>
            <w:r w:rsidRPr="005965AF">
              <w:rPr>
                <w:sz w:val="20"/>
              </w:rPr>
              <w:t>1</w:t>
            </w:r>
          </w:p>
        </w:tc>
        <w:tc>
          <w:tcPr>
            <w:tcW w:w="1376" w:type="dxa"/>
            <w:shd w:val="clear" w:color="auto" w:fill="B6DDE8" w:themeFill="accent5" w:themeFillTint="66"/>
          </w:tcPr>
          <w:p w:rsidR="00294E63" w:rsidRPr="005965AF" w:rsidRDefault="00294E63" w:rsidP="005965AF">
            <w:pPr>
              <w:rPr>
                <w:sz w:val="20"/>
              </w:rPr>
            </w:pPr>
            <w:r w:rsidRPr="005965AF">
              <w:rPr>
                <w:sz w:val="20"/>
              </w:rPr>
              <w:t>Flag:</w:t>
            </w:r>
          </w:p>
          <w:p w:rsidR="00294E63" w:rsidRPr="005965AF" w:rsidRDefault="00294E63" w:rsidP="005965AF">
            <w:pPr>
              <w:rPr>
                <w:sz w:val="20"/>
              </w:rPr>
            </w:pPr>
            <w:r w:rsidRPr="005965AF">
              <w:rPr>
                <w:sz w:val="20"/>
              </w:rPr>
              <w:t>Reading:</w:t>
            </w:r>
          </w:p>
          <w:p w:rsidR="00294E63" w:rsidRPr="005965AF" w:rsidRDefault="00294E63" w:rsidP="005965AF">
            <w:pPr>
              <w:rPr>
                <w:sz w:val="20"/>
              </w:rPr>
            </w:pPr>
            <w:r w:rsidRPr="005965AF">
              <w:rPr>
                <w:sz w:val="20"/>
              </w:rPr>
              <w:t>Setting:</w:t>
            </w:r>
          </w:p>
          <w:p w:rsidR="00294E63" w:rsidRPr="005965AF" w:rsidRDefault="00294E63" w:rsidP="005965AF">
            <w:pPr>
              <w:rPr>
                <w:sz w:val="20"/>
              </w:rPr>
            </w:pPr>
            <w:r w:rsidRPr="005965AF">
              <w:rPr>
                <w:sz w:val="20"/>
              </w:rPr>
              <w:t xml:space="preserve">FPGA Direct: </w:t>
            </w:r>
          </w:p>
        </w:tc>
        <w:tc>
          <w:tcPr>
            <w:tcW w:w="1440" w:type="dxa"/>
            <w:shd w:val="clear" w:color="auto" w:fill="B6DDE8" w:themeFill="accent5" w:themeFillTint="66"/>
          </w:tcPr>
          <w:p w:rsidR="00294E63" w:rsidRPr="005965AF" w:rsidRDefault="00294E63" w:rsidP="005965AF">
            <w:pPr>
              <w:rPr>
                <w:sz w:val="20"/>
              </w:rPr>
            </w:pPr>
            <w:r w:rsidRPr="005965AF">
              <w:rPr>
                <w:sz w:val="20"/>
              </w:rPr>
              <w:t>0x204C 0</w:t>
            </w:r>
            <w:r w:rsidRPr="005965AF">
              <w:rPr>
                <w:sz w:val="20"/>
              </w:rPr>
              <w:t>C4</w:t>
            </w:r>
            <w:r w:rsidRPr="005965AF">
              <w:rPr>
                <w:sz w:val="20"/>
              </w:rPr>
              <w:t>4</w:t>
            </w:r>
          </w:p>
          <w:p w:rsidR="00294E63" w:rsidRPr="005965AF" w:rsidRDefault="00294E63" w:rsidP="005965AF">
            <w:pPr>
              <w:rPr>
                <w:sz w:val="20"/>
              </w:rPr>
            </w:pPr>
            <w:r w:rsidRPr="005965AF">
              <w:rPr>
                <w:sz w:val="20"/>
              </w:rPr>
              <w:t>0x204C 0</w:t>
            </w:r>
            <w:r w:rsidRPr="005965AF">
              <w:rPr>
                <w:sz w:val="20"/>
              </w:rPr>
              <w:t>C4</w:t>
            </w:r>
            <w:r w:rsidRPr="005965AF">
              <w:rPr>
                <w:sz w:val="20"/>
              </w:rPr>
              <w:t>8</w:t>
            </w:r>
          </w:p>
          <w:p w:rsidR="00294E63" w:rsidRPr="005965AF" w:rsidRDefault="00294E63" w:rsidP="005965AF">
            <w:pPr>
              <w:rPr>
                <w:sz w:val="20"/>
              </w:rPr>
            </w:pPr>
            <w:r w:rsidRPr="005965AF">
              <w:rPr>
                <w:sz w:val="20"/>
              </w:rPr>
              <w:t>0x204C 0</w:t>
            </w:r>
            <w:r w:rsidRPr="005965AF">
              <w:rPr>
                <w:sz w:val="20"/>
              </w:rPr>
              <w:t>C4</w:t>
            </w:r>
            <w:r w:rsidRPr="005965AF">
              <w:rPr>
                <w:sz w:val="20"/>
              </w:rPr>
              <w:t>C</w:t>
            </w:r>
          </w:p>
          <w:p w:rsidR="00294E63" w:rsidRPr="005965AF" w:rsidRDefault="00294E63" w:rsidP="005965AF">
            <w:pPr>
              <w:rPr>
                <w:sz w:val="20"/>
              </w:rPr>
            </w:pPr>
            <w:r w:rsidRPr="005965AF">
              <w:rPr>
                <w:sz w:val="20"/>
              </w:rPr>
              <w:t>0x2161 000</w:t>
            </w:r>
            <w:r w:rsidRPr="005965AF">
              <w:rPr>
                <w:sz w:val="20"/>
              </w:rPr>
              <w:t>4</w:t>
            </w:r>
          </w:p>
        </w:tc>
        <w:tc>
          <w:tcPr>
            <w:tcW w:w="1620" w:type="dxa"/>
            <w:shd w:val="clear" w:color="auto" w:fill="DBE5F1" w:themeFill="accent1" w:themeFillTint="33"/>
          </w:tcPr>
          <w:p w:rsidR="00294E63" w:rsidRPr="005965AF" w:rsidRDefault="00294E63" w:rsidP="005965AF">
            <w:pPr>
              <w:rPr>
                <w:sz w:val="20"/>
              </w:rPr>
            </w:pPr>
            <w:r w:rsidRPr="005965AF">
              <w:rPr>
                <w:sz w:val="20"/>
              </w:rPr>
              <w:t>0x0023 0</w:t>
            </w:r>
            <w:r w:rsidRPr="005965AF">
              <w:rPr>
                <w:sz w:val="20"/>
              </w:rPr>
              <w:t>311</w:t>
            </w:r>
          </w:p>
          <w:p w:rsidR="00294E63" w:rsidRPr="005965AF" w:rsidRDefault="00294E63" w:rsidP="005965AF">
            <w:pPr>
              <w:rPr>
                <w:sz w:val="20"/>
              </w:rPr>
            </w:pPr>
            <w:r w:rsidRPr="005965AF">
              <w:rPr>
                <w:sz w:val="20"/>
              </w:rPr>
              <w:t>0x0023 0</w:t>
            </w:r>
            <w:r w:rsidRPr="005965AF">
              <w:rPr>
                <w:sz w:val="20"/>
              </w:rPr>
              <w:t>312</w:t>
            </w:r>
          </w:p>
          <w:p w:rsidR="00294E63" w:rsidRPr="005965AF" w:rsidRDefault="00294E63" w:rsidP="005965AF">
            <w:pPr>
              <w:rPr>
                <w:sz w:val="20"/>
              </w:rPr>
            </w:pPr>
            <w:r w:rsidRPr="005965AF">
              <w:rPr>
                <w:sz w:val="20"/>
              </w:rPr>
              <w:t>0x0023 0</w:t>
            </w:r>
            <w:r w:rsidRPr="005965AF">
              <w:rPr>
                <w:sz w:val="20"/>
              </w:rPr>
              <w:t>313</w:t>
            </w:r>
          </w:p>
          <w:p w:rsidR="00294E63" w:rsidRPr="005965AF" w:rsidRDefault="00294E63" w:rsidP="005965AF">
            <w:pPr>
              <w:rPr>
                <w:sz w:val="20"/>
              </w:rPr>
            </w:pPr>
            <w:r w:rsidRPr="005965AF">
              <w:rPr>
                <w:sz w:val="20"/>
              </w:rPr>
              <w:t>0x0</w:t>
            </w:r>
            <w:r w:rsidRPr="005965AF">
              <w:rPr>
                <w:sz w:val="20"/>
              </w:rPr>
              <w:t>C</w:t>
            </w:r>
            <w:r w:rsidRPr="005965AF">
              <w:rPr>
                <w:sz w:val="20"/>
              </w:rPr>
              <w:t>00 400</w:t>
            </w:r>
            <w:r w:rsidRPr="005965AF">
              <w:rPr>
                <w:sz w:val="20"/>
              </w:rPr>
              <w:t>1</w:t>
            </w:r>
          </w:p>
        </w:tc>
      </w:tr>
      <w:tr w:rsidR="005965AF" w:rsidRPr="005965AF" w:rsidTr="005965AF">
        <w:tc>
          <w:tcPr>
            <w:tcW w:w="3258" w:type="dxa"/>
          </w:tcPr>
          <w:p w:rsidR="0018220C" w:rsidRPr="005965AF" w:rsidRDefault="0018220C" w:rsidP="005965AF">
            <w:pPr>
              <w:rPr>
                <w:sz w:val="20"/>
              </w:rPr>
            </w:pPr>
            <w:r w:rsidRPr="005965AF">
              <w:rPr>
                <w:sz w:val="20"/>
              </w:rPr>
              <w:t xml:space="preserve">Parameter </w:t>
            </w:r>
            <w:r w:rsidRPr="005965AF">
              <w:rPr>
                <w:sz w:val="20"/>
              </w:rPr>
              <w:t>2</w:t>
            </w:r>
          </w:p>
        </w:tc>
        <w:tc>
          <w:tcPr>
            <w:tcW w:w="1324" w:type="dxa"/>
          </w:tcPr>
          <w:p w:rsidR="0018220C" w:rsidRPr="005965AF" w:rsidRDefault="0018220C" w:rsidP="005965AF">
            <w:pPr>
              <w:jc w:val="center"/>
              <w:rPr>
                <w:sz w:val="20"/>
              </w:rPr>
            </w:pPr>
            <w:r w:rsidRPr="005965AF">
              <w:rPr>
                <w:sz w:val="20"/>
              </w:rPr>
              <w:t>1</w:t>
            </w:r>
          </w:p>
        </w:tc>
        <w:tc>
          <w:tcPr>
            <w:tcW w:w="1376" w:type="dxa"/>
            <w:shd w:val="clear" w:color="auto" w:fill="B6DDE8" w:themeFill="accent5" w:themeFillTint="66"/>
          </w:tcPr>
          <w:p w:rsidR="0018220C" w:rsidRPr="005965AF" w:rsidRDefault="0018220C" w:rsidP="005965AF">
            <w:pPr>
              <w:rPr>
                <w:sz w:val="20"/>
              </w:rPr>
            </w:pPr>
            <w:r w:rsidRPr="005965AF">
              <w:rPr>
                <w:sz w:val="20"/>
              </w:rPr>
              <w:t>Flag:</w:t>
            </w:r>
          </w:p>
          <w:p w:rsidR="0018220C" w:rsidRPr="005965AF" w:rsidRDefault="0018220C" w:rsidP="005965AF">
            <w:pPr>
              <w:rPr>
                <w:sz w:val="20"/>
              </w:rPr>
            </w:pPr>
            <w:r w:rsidRPr="005965AF">
              <w:rPr>
                <w:sz w:val="20"/>
              </w:rPr>
              <w:t>Reading:</w:t>
            </w:r>
          </w:p>
          <w:p w:rsidR="0018220C" w:rsidRPr="005965AF" w:rsidRDefault="0018220C" w:rsidP="005965AF">
            <w:pPr>
              <w:rPr>
                <w:sz w:val="20"/>
              </w:rPr>
            </w:pPr>
            <w:r w:rsidRPr="005965AF">
              <w:rPr>
                <w:sz w:val="20"/>
              </w:rPr>
              <w:t>Setting:</w:t>
            </w:r>
          </w:p>
          <w:p w:rsidR="0018220C" w:rsidRPr="005965AF" w:rsidRDefault="0018220C" w:rsidP="005965AF">
            <w:pPr>
              <w:rPr>
                <w:sz w:val="20"/>
              </w:rPr>
            </w:pPr>
            <w:r w:rsidRPr="005965AF">
              <w:rPr>
                <w:sz w:val="20"/>
              </w:rPr>
              <w:t xml:space="preserve">FPGA Direct: </w:t>
            </w:r>
          </w:p>
        </w:tc>
        <w:tc>
          <w:tcPr>
            <w:tcW w:w="1440" w:type="dxa"/>
            <w:shd w:val="clear" w:color="auto" w:fill="B6DDE8" w:themeFill="accent5" w:themeFillTint="66"/>
          </w:tcPr>
          <w:p w:rsidR="0018220C" w:rsidRPr="005965AF" w:rsidRDefault="0018220C" w:rsidP="005965AF">
            <w:pPr>
              <w:rPr>
                <w:sz w:val="20"/>
              </w:rPr>
            </w:pPr>
            <w:r w:rsidRPr="005965AF">
              <w:rPr>
                <w:sz w:val="20"/>
              </w:rPr>
              <w:t>0x204C 0</w:t>
            </w:r>
            <w:r w:rsidRPr="005965AF">
              <w:rPr>
                <w:sz w:val="20"/>
              </w:rPr>
              <w:t>E6</w:t>
            </w:r>
            <w:r w:rsidRPr="005965AF">
              <w:rPr>
                <w:sz w:val="20"/>
              </w:rPr>
              <w:t>4</w:t>
            </w:r>
          </w:p>
          <w:p w:rsidR="0018220C" w:rsidRPr="005965AF" w:rsidRDefault="0018220C" w:rsidP="005965AF">
            <w:pPr>
              <w:rPr>
                <w:sz w:val="20"/>
              </w:rPr>
            </w:pPr>
            <w:r w:rsidRPr="005965AF">
              <w:rPr>
                <w:sz w:val="20"/>
              </w:rPr>
              <w:t>0x204C 0</w:t>
            </w:r>
            <w:r w:rsidRPr="005965AF">
              <w:rPr>
                <w:sz w:val="20"/>
              </w:rPr>
              <w:t>E6</w:t>
            </w:r>
            <w:r w:rsidRPr="005965AF">
              <w:rPr>
                <w:sz w:val="20"/>
              </w:rPr>
              <w:t>8</w:t>
            </w:r>
          </w:p>
          <w:p w:rsidR="0018220C" w:rsidRPr="005965AF" w:rsidRDefault="0018220C" w:rsidP="005965AF">
            <w:pPr>
              <w:rPr>
                <w:sz w:val="20"/>
              </w:rPr>
            </w:pPr>
            <w:r w:rsidRPr="005965AF">
              <w:rPr>
                <w:sz w:val="20"/>
              </w:rPr>
              <w:t>0x204C 0</w:t>
            </w:r>
            <w:r w:rsidRPr="005965AF">
              <w:rPr>
                <w:sz w:val="20"/>
              </w:rPr>
              <w:t>E6</w:t>
            </w:r>
            <w:r w:rsidRPr="005965AF">
              <w:rPr>
                <w:sz w:val="20"/>
              </w:rPr>
              <w:t>C</w:t>
            </w:r>
          </w:p>
          <w:p w:rsidR="0018220C" w:rsidRPr="005965AF" w:rsidRDefault="0018220C" w:rsidP="005965AF">
            <w:pPr>
              <w:rPr>
                <w:sz w:val="20"/>
              </w:rPr>
            </w:pPr>
            <w:r w:rsidRPr="005965AF">
              <w:rPr>
                <w:sz w:val="20"/>
              </w:rPr>
              <w:t>0x2161 000</w:t>
            </w:r>
            <w:r w:rsidRPr="005965AF">
              <w:rPr>
                <w:sz w:val="20"/>
              </w:rPr>
              <w:t>8</w:t>
            </w:r>
          </w:p>
        </w:tc>
        <w:tc>
          <w:tcPr>
            <w:tcW w:w="1620" w:type="dxa"/>
            <w:shd w:val="clear" w:color="auto" w:fill="DBE5F1" w:themeFill="accent1" w:themeFillTint="33"/>
          </w:tcPr>
          <w:p w:rsidR="0018220C" w:rsidRPr="005965AF" w:rsidRDefault="0018220C" w:rsidP="005965AF">
            <w:pPr>
              <w:rPr>
                <w:sz w:val="20"/>
              </w:rPr>
            </w:pPr>
            <w:r w:rsidRPr="005965AF">
              <w:rPr>
                <w:sz w:val="20"/>
              </w:rPr>
              <w:t>0x0023 03</w:t>
            </w:r>
            <w:r w:rsidRPr="005965AF">
              <w:rPr>
                <w:sz w:val="20"/>
              </w:rPr>
              <w:t>99</w:t>
            </w:r>
          </w:p>
          <w:p w:rsidR="0018220C" w:rsidRPr="005965AF" w:rsidRDefault="0018220C" w:rsidP="005965AF">
            <w:pPr>
              <w:rPr>
                <w:sz w:val="20"/>
              </w:rPr>
            </w:pPr>
            <w:r w:rsidRPr="005965AF">
              <w:rPr>
                <w:sz w:val="20"/>
              </w:rPr>
              <w:t>0x0023 03</w:t>
            </w:r>
            <w:r w:rsidRPr="005965AF">
              <w:rPr>
                <w:sz w:val="20"/>
              </w:rPr>
              <w:t>9A</w:t>
            </w:r>
          </w:p>
          <w:p w:rsidR="0018220C" w:rsidRPr="005965AF" w:rsidRDefault="0018220C" w:rsidP="005965AF">
            <w:pPr>
              <w:rPr>
                <w:sz w:val="20"/>
              </w:rPr>
            </w:pPr>
            <w:r w:rsidRPr="005965AF">
              <w:rPr>
                <w:sz w:val="20"/>
              </w:rPr>
              <w:t>0x0023 03</w:t>
            </w:r>
            <w:r w:rsidRPr="005965AF">
              <w:rPr>
                <w:sz w:val="20"/>
              </w:rPr>
              <w:t>9B</w:t>
            </w:r>
          </w:p>
          <w:p w:rsidR="0018220C" w:rsidRPr="005965AF" w:rsidRDefault="0018220C" w:rsidP="005965AF">
            <w:pPr>
              <w:rPr>
                <w:sz w:val="20"/>
              </w:rPr>
            </w:pPr>
            <w:r w:rsidRPr="005965AF">
              <w:rPr>
                <w:sz w:val="20"/>
              </w:rPr>
              <w:t>0x0C00 400</w:t>
            </w:r>
            <w:r w:rsidRPr="005965AF">
              <w:rPr>
                <w:sz w:val="20"/>
              </w:rPr>
              <w:t>2</w:t>
            </w:r>
          </w:p>
        </w:tc>
      </w:tr>
      <w:tr w:rsidR="005965AF" w:rsidRPr="005965AF" w:rsidTr="005965AF">
        <w:tc>
          <w:tcPr>
            <w:tcW w:w="3258" w:type="dxa"/>
          </w:tcPr>
          <w:p w:rsidR="0018220C" w:rsidRPr="005965AF" w:rsidRDefault="0018220C" w:rsidP="005965AF">
            <w:pPr>
              <w:rPr>
                <w:sz w:val="20"/>
              </w:rPr>
            </w:pPr>
            <w:r w:rsidRPr="005965AF">
              <w:rPr>
                <w:sz w:val="20"/>
              </w:rPr>
              <w:t xml:space="preserve">Parameter </w:t>
            </w:r>
            <w:r w:rsidRPr="005965AF">
              <w:rPr>
                <w:sz w:val="20"/>
              </w:rPr>
              <w:t>3</w:t>
            </w:r>
          </w:p>
        </w:tc>
        <w:tc>
          <w:tcPr>
            <w:tcW w:w="1324" w:type="dxa"/>
          </w:tcPr>
          <w:p w:rsidR="0018220C" w:rsidRPr="005965AF" w:rsidRDefault="0018220C" w:rsidP="005965AF">
            <w:pPr>
              <w:jc w:val="center"/>
              <w:rPr>
                <w:sz w:val="20"/>
              </w:rPr>
            </w:pPr>
            <w:r w:rsidRPr="005965AF">
              <w:rPr>
                <w:sz w:val="20"/>
              </w:rPr>
              <w:t>1</w:t>
            </w:r>
          </w:p>
        </w:tc>
        <w:tc>
          <w:tcPr>
            <w:tcW w:w="1376" w:type="dxa"/>
            <w:shd w:val="clear" w:color="auto" w:fill="B6DDE8" w:themeFill="accent5" w:themeFillTint="66"/>
          </w:tcPr>
          <w:p w:rsidR="0018220C" w:rsidRPr="005965AF" w:rsidRDefault="0018220C" w:rsidP="005965AF">
            <w:pPr>
              <w:rPr>
                <w:sz w:val="20"/>
              </w:rPr>
            </w:pPr>
            <w:r w:rsidRPr="005965AF">
              <w:rPr>
                <w:sz w:val="20"/>
              </w:rPr>
              <w:t>Flag:</w:t>
            </w:r>
          </w:p>
          <w:p w:rsidR="0018220C" w:rsidRPr="005965AF" w:rsidRDefault="0018220C" w:rsidP="005965AF">
            <w:pPr>
              <w:rPr>
                <w:sz w:val="20"/>
              </w:rPr>
            </w:pPr>
            <w:r w:rsidRPr="005965AF">
              <w:rPr>
                <w:sz w:val="20"/>
              </w:rPr>
              <w:t>Reading:</w:t>
            </w:r>
          </w:p>
          <w:p w:rsidR="0018220C" w:rsidRPr="005965AF" w:rsidRDefault="0018220C" w:rsidP="005965AF">
            <w:pPr>
              <w:rPr>
                <w:sz w:val="20"/>
              </w:rPr>
            </w:pPr>
            <w:r w:rsidRPr="005965AF">
              <w:rPr>
                <w:sz w:val="20"/>
              </w:rPr>
              <w:t>Setting:</w:t>
            </w:r>
          </w:p>
          <w:p w:rsidR="0018220C" w:rsidRPr="005965AF" w:rsidRDefault="0018220C" w:rsidP="005965AF">
            <w:pPr>
              <w:rPr>
                <w:sz w:val="20"/>
              </w:rPr>
            </w:pPr>
            <w:r w:rsidRPr="005965AF">
              <w:rPr>
                <w:sz w:val="20"/>
              </w:rPr>
              <w:t xml:space="preserve">FPGA Direct: </w:t>
            </w:r>
          </w:p>
        </w:tc>
        <w:tc>
          <w:tcPr>
            <w:tcW w:w="1440" w:type="dxa"/>
            <w:shd w:val="clear" w:color="auto" w:fill="B6DDE8" w:themeFill="accent5" w:themeFillTint="66"/>
          </w:tcPr>
          <w:p w:rsidR="0018220C" w:rsidRPr="005965AF" w:rsidRDefault="0018220C" w:rsidP="005965AF">
            <w:pPr>
              <w:rPr>
                <w:sz w:val="20"/>
              </w:rPr>
            </w:pPr>
            <w:r w:rsidRPr="005965AF">
              <w:rPr>
                <w:sz w:val="20"/>
              </w:rPr>
              <w:t xml:space="preserve">0x204C </w:t>
            </w:r>
            <w:r w:rsidRPr="005965AF">
              <w:rPr>
                <w:sz w:val="20"/>
              </w:rPr>
              <w:t>108</w:t>
            </w:r>
            <w:r w:rsidRPr="005965AF">
              <w:rPr>
                <w:sz w:val="20"/>
              </w:rPr>
              <w:t>4</w:t>
            </w:r>
          </w:p>
          <w:p w:rsidR="0018220C" w:rsidRPr="005965AF" w:rsidRDefault="0018220C" w:rsidP="005965AF">
            <w:pPr>
              <w:rPr>
                <w:sz w:val="20"/>
              </w:rPr>
            </w:pPr>
            <w:r w:rsidRPr="005965AF">
              <w:rPr>
                <w:sz w:val="20"/>
              </w:rPr>
              <w:t xml:space="preserve">0x204C </w:t>
            </w:r>
            <w:r w:rsidRPr="005965AF">
              <w:rPr>
                <w:sz w:val="20"/>
              </w:rPr>
              <w:t>108</w:t>
            </w:r>
            <w:r w:rsidRPr="005965AF">
              <w:rPr>
                <w:sz w:val="20"/>
              </w:rPr>
              <w:t>8</w:t>
            </w:r>
          </w:p>
          <w:p w:rsidR="0018220C" w:rsidRPr="005965AF" w:rsidRDefault="0018220C" w:rsidP="005965AF">
            <w:pPr>
              <w:rPr>
                <w:sz w:val="20"/>
              </w:rPr>
            </w:pPr>
            <w:r w:rsidRPr="005965AF">
              <w:rPr>
                <w:sz w:val="20"/>
              </w:rPr>
              <w:t xml:space="preserve">0x204C </w:t>
            </w:r>
            <w:r w:rsidRPr="005965AF">
              <w:rPr>
                <w:sz w:val="20"/>
              </w:rPr>
              <w:t>108</w:t>
            </w:r>
            <w:r w:rsidRPr="005965AF">
              <w:rPr>
                <w:sz w:val="20"/>
              </w:rPr>
              <w:t>C</w:t>
            </w:r>
          </w:p>
          <w:p w:rsidR="0018220C" w:rsidRPr="005965AF" w:rsidRDefault="0018220C" w:rsidP="005965AF">
            <w:pPr>
              <w:rPr>
                <w:sz w:val="20"/>
              </w:rPr>
            </w:pPr>
            <w:r w:rsidRPr="005965AF">
              <w:rPr>
                <w:sz w:val="20"/>
              </w:rPr>
              <w:t>0x2161 000</w:t>
            </w:r>
            <w:r w:rsidRPr="005965AF">
              <w:rPr>
                <w:sz w:val="20"/>
              </w:rPr>
              <w:t>C</w:t>
            </w:r>
          </w:p>
        </w:tc>
        <w:tc>
          <w:tcPr>
            <w:tcW w:w="1620" w:type="dxa"/>
            <w:shd w:val="clear" w:color="auto" w:fill="DBE5F1" w:themeFill="accent1" w:themeFillTint="33"/>
          </w:tcPr>
          <w:p w:rsidR="0018220C" w:rsidRPr="005965AF" w:rsidRDefault="0018220C" w:rsidP="005965AF">
            <w:pPr>
              <w:rPr>
                <w:sz w:val="20"/>
              </w:rPr>
            </w:pPr>
            <w:r w:rsidRPr="005965AF">
              <w:rPr>
                <w:sz w:val="20"/>
              </w:rPr>
              <w:t>0x0023 0</w:t>
            </w:r>
            <w:r w:rsidRPr="005965AF">
              <w:rPr>
                <w:sz w:val="20"/>
              </w:rPr>
              <w:t>421</w:t>
            </w:r>
          </w:p>
          <w:p w:rsidR="0018220C" w:rsidRPr="005965AF" w:rsidRDefault="0018220C" w:rsidP="005965AF">
            <w:pPr>
              <w:rPr>
                <w:sz w:val="20"/>
              </w:rPr>
            </w:pPr>
            <w:r w:rsidRPr="005965AF">
              <w:rPr>
                <w:sz w:val="20"/>
              </w:rPr>
              <w:t>0x0023 0</w:t>
            </w:r>
            <w:r w:rsidRPr="005965AF">
              <w:rPr>
                <w:sz w:val="20"/>
              </w:rPr>
              <w:t>422</w:t>
            </w:r>
          </w:p>
          <w:p w:rsidR="0018220C" w:rsidRPr="005965AF" w:rsidRDefault="0018220C" w:rsidP="005965AF">
            <w:pPr>
              <w:rPr>
                <w:sz w:val="20"/>
              </w:rPr>
            </w:pPr>
            <w:r w:rsidRPr="005965AF">
              <w:rPr>
                <w:sz w:val="20"/>
              </w:rPr>
              <w:t>0x0023 0</w:t>
            </w:r>
            <w:r w:rsidRPr="005965AF">
              <w:rPr>
                <w:sz w:val="20"/>
              </w:rPr>
              <w:t>423</w:t>
            </w:r>
          </w:p>
          <w:p w:rsidR="0018220C" w:rsidRPr="005965AF" w:rsidRDefault="0018220C" w:rsidP="005965AF">
            <w:pPr>
              <w:rPr>
                <w:sz w:val="20"/>
              </w:rPr>
            </w:pPr>
            <w:r w:rsidRPr="005965AF">
              <w:rPr>
                <w:sz w:val="20"/>
              </w:rPr>
              <w:t>0x0C00 400</w:t>
            </w:r>
            <w:r w:rsidRPr="005965AF">
              <w:rPr>
                <w:sz w:val="20"/>
              </w:rPr>
              <w:t>3</w:t>
            </w:r>
          </w:p>
        </w:tc>
      </w:tr>
      <w:tr w:rsidR="005965AF" w:rsidRPr="005965AF" w:rsidTr="005965AF">
        <w:tc>
          <w:tcPr>
            <w:tcW w:w="3258" w:type="dxa"/>
          </w:tcPr>
          <w:p w:rsidR="00B60AD0" w:rsidRPr="005965AF" w:rsidRDefault="00B60AD0" w:rsidP="005965AF">
            <w:pPr>
              <w:rPr>
                <w:sz w:val="20"/>
              </w:rPr>
            </w:pPr>
            <w:r w:rsidRPr="005965AF">
              <w:rPr>
                <w:sz w:val="20"/>
              </w:rPr>
              <w:t xml:space="preserve">Parameter </w:t>
            </w:r>
            <w:r w:rsidRPr="005965AF">
              <w:rPr>
                <w:sz w:val="20"/>
              </w:rPr>
              <w:t>4</w:t>
            </w:r>
          </w:p>
        </w:tc>
        <w:tc>
          <w:tcPr>
            <w:tcW w:w="1324" w:type="dxa"/>
          </w:tcPr>
          <w:p w:rsidR="00B60AD0" w:rsidRPr="005965AF" w:rsidRDefault="00B60AD0" w:rsidP="005965AF">
            <w:pPr>
              <w:jc w:val="center"/>
              <w:rPr>
                <w:sz w:val="20"/>
              </w:rPr>
            </w:pPr>
            <w:r w:rsidRPr="005965AF">
              <w:rPr>
                <w:sz w:val="20"/>
              </w:rPr>
              <w:t>1</w:t>
            </w:r>
          </w:p>
        </w:tc>
        <w:tc>
          <w:tcPr>
            <w:tcW w:w="1376" w:type="dxa"/>
            <w:shd w:val="clear" w:color="auto" w:fill="B6DDE8" w:themeFill="accent5" w:themeFillTint="66"/>
          </w:tcPr>
          <w:p w:rsidR="00B60AD0" w:rsidRPr="005965AF" w:rsidRDefault="00B60AD0" w:rsidP="005965AF">
            <w:pPr>
              <w:rPr>
                <w:sz w:val="20"/>
              </w:rPr>
            </w:pPr>
            <w:r w:rsidRPr="005965AF">
              <w:rPr>
                <w:sz w:val="20"/>
              </w:rPr>
              <w:t>Flag:</w:t>
            </w:r>
          </w:p>
          <w:p w:rsidR="00B60AD0" w:rsidRPr="005965AF" w:rsidRDefault="00B60AD0" w:rsidP="005965AF">
            <w:pPr>
              <w:rPr>
                <w:sz w:val="20"/>
              </w:rPr>
            </w:pPr>
            <w:r w:rsidRPr="005965AF">
              <w:rPr>
                <w:sz w:val="20"/>
              </w:rPr>
              <w:t>Reading:</w:t>
            </w:r>
          </w:p>
          <w:p w:rsidR="00B60AD0" w:rsidRPr="005965AF" w:rsidRDefault="00B60AD0" w:rsidP="005965AF">
            <w:pPr>
              <w:rPr>
                <w:sz w:val="20"/>
              </w:rPr>
            </w:pPr>
            <w:r w:rsidRPr="005965AF">
              <w:rPr>
                <w:sz w:val="20"/>
              </w:rPr>
              <w:t>Setting:</w:t>
            </w:r>
          </w:p>
          <w:p w:rsidR="00B60AD0" w:rsidRPr="005965AF" w:rsidRDefault="00B60AD0" w:rsidP="005965AF">
            <w:pPr>
              <w:rPr>
                <w:sz w:val="20"/>
              </w:rPr>
            </w:pPr>
            <w:r w:rsidRPr="005965AF">
              <w:rPr>
                <w:sz w:val="20"/>
              </w:rPr>
              <w:t xml:space="preserve">FPGA Direct: </w:t>
            </w:r>
          </w:p>
        </w:tc>
        <w:tc>
          <w:tcPr>
            <w:tcW w:w="1440" w:type="dxa"/>
            <w:shd w:val="clear" w:color="auto" w:fill="B6DDE8" w:themeFill="accent5" w:themeFillTint="66"/>
          </w:tcPr>
          <w:p w:rsidR="00B60AD0" w:rsidRPr="005965AF" w:rsidRDefault="00B60AD0" w:rsidP="005965AF">
            <w:pPr>
              <w:rPr>
                <w:sz w:val="20"/>
              </w:rPr>
            </w:pPr>
            <w:r w:rsidRPr="005965AF">
              <w:rPr>
                <w:sz w:val="20"/>
              </w:rPr>
              <w:t xml:space="preserve">0x204C </w:t>
            </w:r>
            <w:r w:rsidRPr="005965AF">
              <w:rPr>
                <w:sz w:val="20"/>
              </w:rPr>
              <w:t>12A</w:t>
            </w:r>
            <w:r w:rsidRPr="005965AF">
              <w:rPr>
                <w:sz w:val="20"/>
              </w:rPr>
              <w:t>4</w:t>
            </w:r>
          </w:p>
          <w:p w:rsidR="00B60AD0" w:rsidRPr="005965AF" w:rsidRDefault="00B60AD0" w:rsidP="005965AF">
            <w:pPr>
              <w:rPr>
                <w:sz w:val="20"/>
              </w:rPr>
            </w:pPr>
            <w:r w:rsidRPr="005965AF">
              <w:rPr>
                <w:sz w:val="20"/>
              </w:rPr>
              <w:t xml:space="preserve">0x204C </w:t>
            </w:r>
            <w:r w:rsidRPr="005965AF">
              <w:rPr>
                <w:sz w:val="20"/>
              </w:rPr>
              <w:t>12A</w:t>
            </w:r>
            <w:r w:rsidRPr="005965AF">
              <w:rPr>
                <w:sz w:val="20"/>
              </w:rPr>
              <w:t>8</w:t>
            </w:r>
          </w:p>
          <w:p w:rsidR="00B60AD0" w:rsidRPr="005965AF" w:rsidRDefault="00B60AD0" w:rsidP="005965AF">
            <w:pPr>
              <w:rPr>
                <w:sz w:val="20"/>
              </w:rPr>
            </w:pPr>
            <w:r w:rsidRPr="005965AF">
              <w:rPr>
                <w:sz w:val="20"/>
              </w:rPr>
              <w:t xml:space="preserve">0x204C </w:t>
            </w:r>
            <w:r w:rsidRPr="005965AF">
              <w:rPr>
                <w:sz w:val="20"/>
              </w:rPr>
              <w:t>12A</w:t>
            </w:r>
            <w:r w:rsidRPr="005965AF">
              <w:rPr>
                <w:sz w:val="20"/>
              </w:rPr>
              <w:t>C</w:t>
            </w:r>
          </w:p>
          <w:p w:rsidR="00B60AD0" w:rsidRPr="005965AF" w:rsidRDefault="00B60AD0" w:rsidP="005965AF">
            <w:pPr>
              <w:rPr>
                <w:sz w:val="20"/>
              </w:rPr>
            </w:pPr>
            <w:r w:rsidRPr="005965AF">
              <w:rPr>
                <w:sz w:val="20"/>
              </w:rPr>
              <w:t>0x2161 00</w:t>
            </w:r>
            <w:r w:rsidRPr="005965AF">
              <w:rPr>
                <w:sz w:val="20"/>
              </w:rPr>
              <w:t>10</w:t>
            </w:r>
          </w:p>
        </w:tc>
        <w:tc>
          <w:tcPr>
            <w:tcW w:w="1620" w:type="dxa"/>
            <w:shd w:val="clear" w:color="auto" w:fill="DBE5F1" w:themeFill="accent1" w:themeFillTint="33"/>
          </w:tcPr>
          <w:p w:rsidR="00B60AD0" w:rsidRPr="005965AF" w:rsidRDefault="00B60AD0" w:rsidP="005965AF">
            <w:pPr>
              <w:rPr>
                <w:sz w:val="20"/>
              </w:rPr>
            </w:pPr>
            <w:r w:rsidRPr="005965AF">
              <w:rPr>
                <w:sz w:val="20"/>
              </w:rPr>
              <w:t>0x0023 04</w:t>
            </w:r>
            <w:r w:rsidRPr="005965AF">
              <w:rPr>
                <w:sz w:val="20"/>
              </w:rPr>
              <w:t>A9</w:t>
            </w:r>
          </w:p>
          <w:p w:rsidR="00B60AD0" w:rsidRPr="005965AF" w:rsidRDefault="00B60AD0" w:rsidP="005965AF">
            <w:pPr>
              <w:rPr>
                <w:sz w:val="20"/>
              </w:rPr>
            </w:pPr>
            <w:r w:rsidRPr="005965AF">
              <w:rPr>
                <w:sz w:val="20"/>
              </w:rPr>
              <w:t>0x0023 04</w:t>
            </w:r>
            <w:r w:rsidRPr="005965AF">
              <w:rPr>
                <w:sz w:val="20"/>
              </w:rPr>
              <w:t>AA</w:t>
            </w:r>
          </w:p>
          <w:p w:rsidR="00B60AD0" w:rsidRPr="005965AF" w:rsidRDefault="00B60AD0" w:rsidP="005965AF">
            <w:pPr>
              <w:rPr>
                <w:sz w:val="20"/>
              </w:rPr>
            </w:pPr>
            <w:r w:rsidRPr="005965AF">
              <w:rPr>
                <w:sz w:val="20"/>
              </w:rPr>
              <w:t>0x0023 04</w:t>
            </w:r>
            <w:r w:rsidRPr="005965AF">
              <w:rPr>
                <w:sz w:val="20"/>
              </w:rPr>
              <w:t>AB</w:t>
            </w:r>
          </w:p>
          <w:p w:rsidR="00B60AD0" w:rsidRPr="005965AF" w:rsidRDefault="00B60AD0" w:rsidP="005965AF">
            <w:pPr>
              <w:rPr>
                <w:sz w:val="20"/>
              </w:rPr>
            </w:pPr>
            <w:r w:rsidRPr="005965AF">
              <w:rPr>
                <w:sz w:val="20"/>
              </w:rPr>
              <w:t>0x0C00 400</w:t>
            </w:r>
            <w:r w:rsidRPr="005965AF">
              <w:rPr>
                <w:sz w:val="20"/>
              </w:rPr>
              <w:t>4</w:t>
            </w:r>
          </w:p>
        </w:tc>
      </w:tr>
      <w:tr w:rsidR="005965AF" w:rsidRPr="005965AF" w:rsidTr="005965AF">
        <w:tc>
          <w:tcPr>
            <w:tcW w:w="3258" w:type="dxa"/>
          </w:tcPr>
          <w:p w:rsidR="00B60AD0" w:rsidRPr="005965AF" w:rsidRDefault="00B60AD0" w:rsidP="005965AF">
            <w:pPr>
              <w:rPr>
                <w:sz w:val="20"/>
              </w:rPr>
            </w:pPr>
            <w:r w:rsidRPr="005965AF">
              <w:rPr>
                <w:sz w:val="20"/>
              </w:rPr>
              <w:t xml:space="preserve">Parameter </w:t>
            </w:r>
            <w:r w:rsidRPr="005965AF">
              <w:rPr>
                <w:sz w:val="20"/>
              </w:rPr>
              <w:t>5</w:t>
            </w:r>
          </w:p>
        </w:tc>
        <w:tc>
          <w:tcPr>
            <w:tcW w:w="1324" w:type="dxa"/>
          </w:tcPr>
          <w:p w:rsidR="00B60AD0" w:rsidRPr="005965AF" w:rsidRDefault="00B60AD0" w:rsidP="005965AF">
            <w:pPr>
              <w:jc w:val="center"/>
              <w:rPr>
                <w:sz w:val="20"/>
              </w:rPr>
            </w:pPr>
            <w:r w:rsidRPr="005965AF">
              <w:rPr>
                <w:sz w:val="20"/>
              </w:rPr>
              <w:t>1</w:t>
            </w:r>
          </w:p>
        </w:tc>
        <w:tc>
          <w:tcPr>
            <w:tcW w:w="1376" w:type="dxa"/>
            <w:shd w:val="clear" w:color="auto" w:fill="B6DDE8" w:themeFill="accent5" w:themeFillTint="66"/>
          </w:tcPr>
          <w:p w:rsidR="00B60AD0" w:rsidRPr="005965AF" w:rsidRDefault="00B60AD0" w:rsidP="005965AF">
            <w:pPr>
              <w:rPr>
                <w:sz w:val="20"/>
              </w:rPr>
            </w:pPr>
            <w:r w:rsidRPr="005965AF">
              <w:rPr>
                <w:sz w:val="20"/>
              </w:rPr>
              <w:t>Flag:</w:t>
            </w:r>
          </w:p>
          <w:p w:rsidR="00B60AD0" w:rsidRPr="005965AF" w:rsidRDefault="00B60AD0" w:rsidP="005965AF">
            <w:pPr>
              <w:rPr>
                <w:sz w:val="20"/>
              </w:rPr>
            </w:pPr>
            <w:r w:rsidRPr="005965AF">
              <w:rPr>
                <w:sz w:val="20"/>
              </w:rPr>
              <w:t>Reading:</w:t>
            </w:r>
          </w:p>
          <w:p w:rsidR="00B60AD0" w:rsidRPr="005965AF" w:rsidRDefault="00B60AD0" w:rsidP="005965AF">
            <w:pPr>
              <w:rPr>
                <w:sz w:val="20"/>
              </w:rPr>
            </w:pPr>
            <w:r w:rsidRPr="005965AF">
              <w:rPr>
                <w:sz w:val="20"/>
              </w:rPr>
              <w:t>Setting:</w:t>
            </w:r>
          </w:p>
          <w:p w:rsidR="00B60AD0" w:rsidRPr="005965AF" w:rsidRDefault="00B60AD0" w:rsidP="005965AF">
            <w:pPr>
              <w:rPr>
                <w:sz w:val="20"/>
              </w:rPr>
            </w:pPr>
            <w:r w:rsidRPr="005965AF">
              <w:rPr>
                <w:sz w:val="20"/>
              </w:rPr>
              <w:t xml:space="preserve">FPGA Direct: </w:t>
            </w:r>
          </w:p>
        </w:tc>
        <w:tc>
          <w:tcPr>
            <w:tcW w:w="1440" w:type="dxa"/>
            <w:shd w:val="clear" w:color="auto" w:fill="B6DDE8" w:themeFill="accent5" w:themeFillTint="66"/>
          </w:tcPr>
          <w:p w:rsidR="00B60AD0" w:rsidRPr="005965AF" w:rsidRDefault="00B60AD0" w:rsidP="005965AF">
            <w:pPr>
              <w:rPr>
                <w:sz w:val="20"/>
              </w:rPr>
            </w:pPr>
            <w:r w:rsidRPr="005965AF">
              <w:rPr>
                <w:sz w:val="20"/>
              </w:rPr>
              <w:t xml:space="preserve">0x204C </w:t>
            </w:r>
            <w:r w:rsidRPr="005965AF">
              <w:rPr>
                <w:sz w:val="20"/>
              </w:rPr>
              <w:t>14C</w:t>
            </w:r>
            <w:r w:rsidRPr="005965AF">
              <w:rPr>
                <w:sz w:val="20"/>
              </w:rPr>
              <w:t>4</w:t>
            </w:r>
          </w:p>
          <w:p w:rsidR="00B60AD0" w:rsidRPr="005965AF" w:rsidRDefault="00B60AD0" w:rsidP="005965AF">
            <w:pPr>
              <w:rPr>
                <w:sz w:val="20"/>
              </w:rPr>
            </w:pPr>
            <w:r w:rsidRPr="005965AF">
              <w:rPr>
                <w:sz w:val="20"/>
              </w:rPr>
              <w:t xml:space="preserve">0x204C </w:t>
            </w:r>
            <w:r w:rsidRPr="005965AF">
              <w:rPr>
                <w:sz w:val="20"/>
              </w:rPr>
              <w:t>14C</w:t>
            </w:r>
            <w:r w:rsidRPr="005965AF">
              <w:rPr>
                <w:sz w:val="20"/>
              </w:rPr>
              <w:t>8</w:t>
            </w:r>
          </w:p>
          <w:p w:rsidR="00B60AD0" w:rsidRPr="005965AF" w:rsidRDefault="00B60AD0" w:rsidP="005965AF">
            <w:pPr>
              <w:rPr>
                <w:sz w:val="20"/>
              </w:rPr>
            </w:pPr>
            <w:r w:rsidRPr="005965AF">
              <w:rPr>
                <w:sz w:val="20"/>
              </w:rPr>
              <w:t xml:space="preserve">0x204C </w:t>
            </w:r>
            <w:r w:rsidRPr="005965AF">
              <w:rPr>
                <w:sz w:val="20"/>
              </w:rPr>
              <w:t>14C</w:t>
            </w:r>
            <w:r w:rsidRPr="005965AF">
              <w:rPr>
                <w:sz w:val="20"/>
              </w:rPr>
              <w:t>C</w:t>
            </w:r>
          </w:p>
          <w:p w:rsidR="00B60AD0" w:rsidRPr="005965AF" w:rsidRDefault="00B60AD0" w:rsidP="005965AF">
            <w:pPr>
              <w:rPr>
                <w:sz w:val="20"/>
              </w:rPr>
            </w:pPr>
            <w:r w:rsidRPr="005965AF">
              <w:rPr>
                <w:sz w:val="20"/>
              </w:rPr>
              <w:t>0x2161 001</w:t>
            </w:r>
            <w:r w:rsidRPr="005965AF">
              <w:rPr>
                <w:sz w:val="20"/>
              </w:rPr>
              <w:t>4</w:t>
            </w:r>
          </w:p>
        </w:tc>
        <w:tc>
          <w:tcPr>
            <w:tcW w:w="1620" w:type="dxa"/>
            <w:shd w:val="clear" w:color="auto" w:fill="DBE5F1" w:themeFill="accent1" w:themeFillTint="33"/>
          </w:tcPr>
          <w:p w:rsidR="00B60AD0" w:rsidRPr="005965AF" w:rsidRDefault="00B60AD0" w:rsidP="005965AF">
            <w:pPr>
              <w:rPr>
                <w:sz w:val="20"/>
              </w:rPr>
            </w:pPr>
            <w:r w:rsidRPr="005965AF">
              <w:rPr>
                <w:sz w:val="20"/>
              </w:rPr>
              <w:t>0x0023 0</w:t>
            </w:r>
            <w:r w:rsidRPr="005965AF">
              <w:rPr>
                <w:sz w:val="20"/>
              </w:rPr>
              <w:t>531</w:t>
            </w:r>
          </w:p>
          <w:p w:rsidR="00B60AD0" w:rsidRPr="005965AF" w:rsidRDefault="00B60AD0" w:rsidP="005965AF">
            <w:pPr>
              <w:rPr>
                <w:sz w:val="20"/>
              </w:rPr>
            </w:pPr>
            <w:r w:rsidRPr="005965AF">
              <w:rPr>
                <w:sz w:val="20"/>
              </w:rPr>
              <w:t>0x0023 0</w:t>
            </w:r>
            <w:r w:rsidRPr="005965AF">
              <w:rPr>
                <w:sz w:val="20"/>
              </w:rPr>
              <w:t>532</w:t>
            </w:r>
          </w:p>
          <w:p w:rsidR="00B60AD0" w:rsidRPr="005965AF" w:rsidRDefault="00B60AD0" w:rsidP="005965AF">
            <w:pPr>
              <w:rPr>
                <w:sz w:val="20"/>
              </w:rPr>
            </w:pPr>
            <w:r w:rsidRPr="005965AF">
              <w:rPr>
                <w:sz w:val="20"/>
              </w:rPr>
              <w:t>0x0023 0</w:t>
            </w:r>
            <w:r w:rsidRPr="005965AF">
              <w:rPr>
                <w:sz w:val="20"/>
              </w:rPr>
              <w:t>533</w:t>
            </w:r>
          </w:p>
          <w:p w:rsidR="00B60AD0" w:rsidRPr="005965AF" w:rsidRDefault="00B60AD0" w:rsidP="005965AF">
            <w:pPr>
              <w:rPr>
                <w:sz w:val="20"/>
              </w:rPr>
            </w:pPr>
            <w:r w:rsidRPr="005965AF">
              <w:rPr>
                <w:sz w:val="20"/>
              </w:rPr>
              <w:t>0x0C00 400</w:t>
            </w:r>
            <w:r w:rsidRPr="005965AF">
              <w:rPr>
                <w:sz w:val="20"/>
              </w:rPr>
              <w:t>5</w:t>
            </w:r>
          </w:p>
        </w:tc>
      </w:tr>
      <w:tr w:rsidR="005965AF" w:rsidRPr="005965AF" w:rsidTr="005965AF">
        <w:tc>
          <w:tcPr>
            <w:tcW w:w="3258" w:type="dxa"/>
          </w:tcPr>
          <w:p w:rsidR="00B60AD0" w:rsidRPr="005965AF" w:rsidRDefault="00B60AD0" w:rsidP="005965AF">
            <w:pPr>
              <w:rPr>
                <w:sz w:val="20"/>
              </w:rPr>
            </w:pPr>
            <w:r w:rsidRPr="005965AF">
              <w:rPr>
                <w:sz w:val="20"/>
              </w:rPr>
              <w:t xml:space="preserve">Parameter </w:t>
            </w:r>
            <w:r w:rsidRPr="005965AF">
              <w:rPr>
                <w:sz w:val="20"/>
              </w:rPr>
              <w:t>6</w:t>
            </w:r>
          </w:p>
        </w:tc>
        <w:tc>
          <w:tcPr>
            <w:tcW w:w="1324" w:type="dxa"/>
          </w:tcPr>
          <w:p w:rsidR="00B60AD0" w:rsidRPr="005965AF" w:rsidRDefault="00B60AD0" w:rsidP="005965AF">
            <w:pPr>
              <w:jc w:val="center"/>
              <w:rPr>
                <w:sz w:val="20"/>
              </w:rPr>
            </w:pPr>
            <w:r w:rsidRPr="005965AF">
              <w:rPr>
                <w:sz w:val="20"/>
              </w:rPr>
              <w:t>1</w:t>
            </w:r>
          </w:p>
        </w:tc>
        <w:tc>
          <w:tcPr>
            <w:tcW w:w="1376" w:type="dxa"/>
            <w:shd w:val="clear" w:color="auto" w:fill="B6DDE8" w:themeFill="accent5" w:themeFillTint="66"/>
          </w:tcPr>
          <w:p w:rsidR="00B60AD0" w:rsidRPr="005965AF" w:rsidRDefault="00B60AD0" w:rsidP="005965AF">
            <w:pPr>
              <w:rPr>
                <w:sz w:val="20"/>
              </w:rPr>
            </w:pPr>
            <w:r w:rsidRPr="005965AF">
              <w:rPr>
                <w:sz w:val="20"/>
              </w:rPr>
              <w:t>Flag:</w:t>
            </w:r>
          </w:p>
          <w:p w:rsidR="00B60AD0" w:rsidRPr="005965AF" w:rsidRDefault="00B60AD0" w:rsidP="005965AF">
            <w:pPr>
              <w:rPr>
                <w:sz w:val="20"/>
              </w:rPr>
            </w:pPr>
            <w:r w:rsidRPr="005965AF">
              <w:rPr>
                <w:sz w:val="20"/>
              </w:rPr>
              <w:t>Reading:</w:t>
            </w:r>
          </w:p>
          <w:p w:rsidR="00B60AD0" w:rsidRPr="005965AF" w:rsidRDefault="00B60AD0" w:rsidP="005965AF">
            <w:pPr>
              <w:rPr>
                <w:sz w:val="20"/>
              </w:rPr>
            </w:pPr>
            <w:r w:rsidRPr="005965AF">
              <w:rPr>
                <w:sz w:val="20"/>
              </w:rPr>
              <w:t>Setting:</w:t>
            </w:r>
          </w:p>
          <w:p w:rsidR="00B60AD0" w:rsidRPr="005965AF" w:rsidRDefault="00B60AD0" w:rsidP="005965AF">
            <w:pPr>
              <w:rPr>
                <w:sz w:val="20"/>
              </w:rPr>
            </w:pPr>
            <w:r w:rsidRPr="005965AF">
              <w:rPr>
                <w:sz w:val="20"/>
              </w:rPr>
              <w:t xml:space="preserve">FPGA Direct: </w:t>
            </w:r>
          </w:p>
        </w:tc>
        <w:tc>
          <w:tcPr>
            <w:tcW w:w="1440" w:type="dxa"/>
            <w:shd w:val="clear" w:color="auto" w:fill="B6DDE8" w:themeFill="accent5" w:themeFillTint="66"/>
          </w:tcPr>
          <w:p w:rsidR="00B60AD0" w:rsidRPr="005965AF" w:rsidRDefault="00B60AD0" w:rsidP="005965AF">
            <w:pPr>
              <w:rPr>
                <w:sz w:val="20"/>
              </w:rPr>
            </w:pPr>
            <w:r w:rsidRPr="005965AF">
              <w:rPr>
                <w:sz w:val="20"/>
              </w:rPr>
              <w:t>0x204C 1</w:t>
            </w:r>
            <w:r w:rsidRPr="005965AF">
              <w:rPr>
                <w:sz w:val="20"/>
              </w:rPr>
              <w:t>6E</w:t>
            </w:r>
            <w:r w:rsidRPr="005965AF">
              <w:rPr>
                <w:sz w:val="20"/>
              </w:rPr>
              <w:t>4</w:t>
            </w:r>
          </w:p>
          <w:p w:rsidR="00B60AD0" w:rsidRPr="005965AF" w:rsidRDefault="00B60AD0" w:rsidP="005965AF">
            <w:pPr>
              <w:rPr>
                <w:sz w:val="20"/>
              </w:rPr>
            </w:pPr>
            <w:r w:rsidRPr="005965AF">
              <w:rPr>
                <w:sz w:val="20"/>
              </w:rPr>
              <w:t>0x204C 1</w:t>
            </w:r>
            <w:r w:rsidRPr="005965AF">
              <w:rPr>
                <w:sz w:val="20"/>
              </w:rPr>
              <w:t>6E</w:t>
            </w:r>
            <w:r w:rsidRPr="005965AF">
              <w:rPr>
                <w:sz w:val="20"/>
              </w:rPr>
              <w:t>8</w:t>
            </w:r>
          </w:p>
          <w:p w:rsidR="00B60AD0" w:rsidRPr="005965AF" w:rsidRDefault="00B60AD0" w:rsidP="005965AF">
            <w:pPr>
              <w:rPr>
                <w:sz w:val="20"/>
              </w:rPr>
            </w:pPr>
            <w:r w:rsidRPr="005965AF">
              <w:rPr>
                <w:sz w:val="20"/>
              </w:rPr>
              <w:t>0x204C 1</w:t>
            </w:r>
            <w:r w:rsidRPr="005965AF">
              <w:rPr>
                <w:sz w:val="20"/>
              </w:rPr>
              <w:t>6E</w:t>
            </w:r>
            <w:r w:rsidRPr="005965AF">
              <w:rPr>
                <w:sz w:val="20"/>
              </w:rPr>
              <w:t>C</w:t>
            </w:r>
          </w:p>
          <w:p w:rsidR="00B60AD0" w:rsidRPr="005965AF" w:rsidRDefault="00B60AD0" w:rsidP="005965AF">
            <w:pPr>
              <w:rPr>
                <w:sz w:val="20"/>
              </w:rPr>
            </w:pPr>
            <w:r w:rsidRPr="005965AF">
              <w:rPr>
                <w:sz w:val="20"/>
              </w:rPr>
              <w:t>0x2161 001</w:t>
            </w:r>
            <w:r w:rsidRPr="005965AF">
              <w:rPr>
                <w:sz w:val="20"/>
              </w:rPr>
              <w:t>8</w:t>
            </w:r>
          </w:p>
        </w:tc>
        <w:tc>
          <w:tcPr>
            <w:tcW w:w="1620" w:type="dxa"/>
            <w:shd w:val="clear" w:color="auto" w:fill="DBE5F1" w:themeFill="accent1" w:themeFillTint="33"/>
          </w:tcPr>
          <w:p w:rsidR="00B60AD0" w:rsidRPr="005965AF" w:rsidRDefault="00B60AD0" w:rsidP="005965AF">
            <w:pPr>
              <w:rPr>
                <w:sz w:val="20"/>
              </w:rPr>
            </w:pPr>
            <w:r w:rsidRPr="005965AF">
              <w:rPr>
                <w:sz w:val="20"/>
              </w:rPr>
              <w:t>0x0023 0</w:t>
            </w:r>
            <w:r w:rsidR="006F6566" w:rsidRPr="005965AF">
              <w:rPr>
                <w:sz w:val="20"/>
              </w:rPr>
              <w:t>5B9</w:t>
            </w:r>
          </w:p>
          <w:p w:rsidR="00B60AD0" w:rsidRPr="005965AF" w:rsidRDefault="00B60AD0" w:rsidP="005965AF">
            <w:pPr>
              <w:rPr>
                <w:sz w:val="20"/>
              </w:rPr>
            </w:pPr>
            <w:r w:rsidRPr="005965AF">
              <w:rPr>
                <w:sz w:val="20"/>
              </w:rPr>
              <w:t>0x0023 05</w:t>
            </w:r>
            <w:r w:rsidR="006F6566" w:rsidRPr="005965AF">
              <w:rPr>
                <w:sz w:val="20"/>
              </w:rPr>
              <w:t>BA</w:t>
            </w:r>
          </w:p>
          <w:p w:rsidR="00B60AD0" w:rsidRPr="005965AF" w:rsidRDefault="00B60AD0" w:rsidP="005965AF">
            <w:pPr>
              <w:rPr>
                <w:sz w:val="20"/>
              </w:rPr>
            </w:pPr>
            <w:r w:rsidRPr="005965AF">
              <w:rPr>
                <w:sz w:val="20"/>
              </w:rPr>
              <w:t>0x0023 05</w:t>
            </w:r>
            <w:r w:rsidR="006F6566" w:rsidRPr="005965AF">
              <w:rPr>
                <w:sz w:val="20"/>
              </w:rPr>
              <w:t>BB</w:t>
            </w:r>
          </w:p>
          <w:p w:rsidR="00B60AD0" w:rsidRPr="005965AF" w:rsidRDefault="00B60AD0" w:rsidP="005965AF">
            <w:pPr>
              <w:rPr>
                <w:sz w:val="20"/>
              </w:rPr>
            </w:pPr>
            <w:r w:rsidRPr="005965AF">
              <w:rPr>
                <w:sz w:val="20"/>
              </w:rPr>
              <w:t>0x0C00 400</w:t>
            </w:r>
            <w:r w:rsidRPr="005965AF">
              <w:rPr>
                <w:sz w:val="20"/>
              </w:rPr>
              <w:t>6</w:t>
            </w:r>
          </w:p>
        </w:tc>
      </w:tr>
      <w:tr w:rsidR="005965AF" w:rsidRPr="005965AF" w:rsidTr="005965AF">
        <w:tc>
          <w:tcPr>
            <w:tcW w:w="3258" w:type="dxa"/>
          </w:tcPr>
          <w:p w:rsidR="006F6566" w:rsidRPr="005965AF" w:rsidRDefault="006F6566" w:rsidP="005965AF">
            <w:pPr>
              <w:rPr>
                <w:sz w:val="20"/>
              </w:rPr>
            </w:pPr>
            <w:r w:rsidRPr="005965AF">
              <w:rPr>
                <w:sz w:val="20"/>
              </w:rPr>
              <w:t xml:space="preserve">Parameter </w:t>
            </w:r>
            <w:r w:rsidRPr="005965AF">
              <w:rPr>
                <w:sz w:val="20"/>
              </w:rPr>
              <w:t>7</w:t>
            </w:r>
          </w:p>
        </w:tc>
        <w:tc>
          <w:tcPr>
            <w:tcW w:w="1324" w:type="dxa"/>
          </w:tcPr>
          <w:p w:rsidR="006F6566" w:rsidRPr="005965AF" w:rsidRDefault="006F6566" w:rsidP="005965AF">
            <w:pPr>
              <w:jc w:val="center"/>
              <w:rPr>
                <w:sz w:val="20"/>
              </w:rPr>
            </w:pPr>
            <w:r w:rsidRPr="005965AF">
              <w:rPr>
                <w:sz w:val="20"/>
              </w:rPr>
              <w:t>1</w:t>
            </w:r>
          </w:p>
        </w:tc>
        <w:tc>
          <w:tcPr>
            <w:tcW w:w="1376" w:type="dxa"/>
            <w:shd w:val="clear" w:color="auto" w:fill="B6DDE8" w:themeFill="accent5" w:themeFillTint="66"/>
          </w:tcPr>
          <w:p w:rsidR="006F6566" w:rsidRPr="005965AF" w:rsidRDefault="006F6566" w:rsidP="005965AF">
            <w:pPr>
              <w:rPr>
                <w:sz w:val="20"/>
              </w:rPr>
            </w:pPr>
            <w:r w:rsidRPr="005965AF">
              <w:rPr>
                <w:sz w:val="20"/>
              </w:rPr>
              <w:t>Flag:</w:t>
            </w:r>
          </w:p>
          <w:p w:rsidR="006F6566" w:rsidRPr="005965AF" w:rsidRDefault="006F6566" w:rsidP="005965AF">
            <w:pPr>
              <w:rPr>
                <w:sz w:val="20"/>
              </w:rPr>
            </w:pPr>
            <w:r w:rsidRPr="005965AF">
              <w:rPr>
                <w:sz w:val="20"/>
              </w:rPr>
              <w:t>Reading:</w:t>
            </w:r>
          </w:p>
          <w:p w:rsidR="006F6566" w:rsidRPr="005965AF" w:rsidRDefault="006F6566" w:rsidP="005965AF">
            <w:pPr>
              <w:rPr>
                <w:sz w:val="20"/>
              </w:rPr>
            </w:pPr>
            <w:r w:rsidRPr="005965AF">
              <w:rPr>
                <w:sz w:val="20"/>
              </w:rPr>
              <w:t>Setting:</w:t>
            </w:r>
          </w:p>
          <w:p w:rsidR="006F6566" w:rsidRPr="005965AF" w:rsidRDefault="006F6566" w:rsidP="005965AF">
            <w:pPr>
              <w:rPr>
                <w:sz w:val="20"/>
              </w:rPr>
            </w:pPr>
            <w:r w:rsidRPr="005965AF">
              <w:rPr>
                <w:sz w:val="20"/>
              </w:rPr>
              <w:t xml:space="preserve">FPGA Direct: </w:t>
            </w:r>
          </w:p>
        </w:tc>
        <w:tc>
          <w:tcPr>
            <w:tcW w:w="1440" w:type="dxa"/>
            <w:shd w:val="clear" w:color="auto" w:fill="B6DDE8" w:themeFill="accent5" w:themeFillTint="66"/>
          </w:tcPr>
          <w:p w:rsidR="006F6566" w:rsidRPr="005965AF" w:rsidRDefault="006F6566" w:rsidP="005965AF">
            <w:pPr>
              <w:rPr>
                <w:sz w:val="20"/>
              </w:rPr>
            </w:pPr>
            <w:r w:rsidRPr="005965AF">
              <w:rPr>
                <w:sz w:val="20"/>
              </w:rPr>
              <w:t>0x204C 1</w:t>
            </w:r>
            <w:r w:rsidRPr="005965AF">
              <w:rPr>
                <w:sz w:val="20"/>
              </w:rPr>
              <w:t>90</w:t>
            </w:r>
            <w:r w:rsidRPr="005965AF">
              <w:rPr>
                <w:sz w:val="20"/>
              </w:rPr>
              <w:t>4</w:t>
            </w:r>
          </w:p>
          <w:p w:rsidR="006F6566" w:rsidRPr="005965AF" w:rsidRDefault="006F6566" w:rsidP="005965AF">
            <w:pPr>
              <w:rPr>
                <w:sz w:val="20"/>
              </w:rPr>
            </w:pPr>
            <w:r w:rsidRPr="005965AF">
              <w:rPr>
                <w:sz w:val="20"/>
              </w:rPr>
              <w:t>0x204C 1</w:t>
            </w:r>
            <w:r w:rsidRPr="005965AF">
              <w:rPr>
                <w:sz w:val="20"/>
              </w:rPr>
              <w:t>90</w:t>
            </w:r>
            <w:r w:rsidRPr="005965AF">
              <w:rPr>
                <w:sz w:val="20"/>
              </w:rPr>
              <w:t>8</w:t>
            </w:r>
          </w:p>
          <w:p w:rsidR="006F6566" w:rsidRPr="005965AF" w:rsidRDefault="006F6566" w:rsidP="005965AF">
            <w:pPr>
              <w:rPr>
                <w:sz w:val="20"/>
              </w:rPr>
            </w:pPr>
            <w:r w:rsidRPr="005965AF">
              <w:rPr>
                <w:sz w:val="20"/>
              </w:rPr>
              <w:t>0x204C 1</w:t>
            </w:r>
            <w:r w:rsidRPr="005965AF">
              <w:rPr>
                <w:sz w:val="20"/>
              </w:rPr>
              <w:t>90</w:t>
            </w:r>
            <w:r w:rsidRPr="005965AF">
              <w:rPr>
                <w:sz w:val="20"/>
              </w:rPr>
              <w:t>C</w:t>
            </w:r>
          </w:p>
          <w:p w:rsidR="006F6566" w:rsidRPr="005965AF" w:rsidRDefault="006F6566" w:rsidP="005965AF">
            <w:pPr>
              <w:rPr>
                <w:sz w:val="20"/>
              </w:rPr>
            </w:pPr>
            <w:r w:rsidRPr="005965AF">
              <w:rPr>
                <w:sz w:val="20"/>
              </w:rPr>
              <w:t>0x2161 001</w:t>
            </w:r>
            <w:r w:rsidRPr="005965AF">
              <w:rPr>
                <w:sz w:val="20"/>
              </w:rPr>
              <w:t>C</w:t>
            </w:r>
          </w:p>
        </w:tc>
        <w:tc>
          <w:tcPr>
            <w:tcW w:w="1620" w:type="dxa"/>
            <w:shd w:val="clear" w:color="auto" w:fill="DBE5F1" w:themeFill="accent1" w:themeFillTint="33"/>
          </w:tcPr>
          <w:p w:rsidR="006F6566" w:rsidRPr="005965AF" w:rsidRDefault="006F6566" w:rsidP="005965AF">
            <w:pPr>
              <w:rPr>
                <w:sz w:val="20"/>
              </w:rPr>
            </w:pPr>
            <w:r w:rsidRPr="005965AF">
              <w:rPr>
                <w:sz w:val="20"/>
              </w:rPr>
              <w:t>0x0023 0</w:t>
            </w:r>
            <w:r w:rsidRPr="005965AF">
              <w:rPr>
                <w:sz w:val="20"/>
              </w:rPr>
              <w:t>641</w:t>
            </w:r>
          </w:p>
          <w:p w:rsidR="006F6566" w:rsidRPr="005965AF" w:rsidRDefault="006F6566" w:rsidP="005965AF">
            <w:pPr>
              <w:rPr>
                <w:sz w:val="20"/>
              </w:rPr>
            </w:pPr>
            <w:r w:rsidRPr="005965AF">
              <w:rPr>
                <w:sz w:val="20"/>
              </w:rPr>
              <w:t>0x0023 0</w:t>
            </w:r>
            <w:r w:rsidRPr="005965AF">
              <w:rPr>
                <w:sz w:val="20"/>
              </w:rPr>
              <w:t>642</w:t>
            </w:r>
          </w:p>
          <w:p w:rsidR="006F6566" w:rsidRPr="005965AF" w:rsidRDefault="006F6566" w:rsidP="005965AF">
            <w:pPr>
              <w:rPr>
                <w:sz w:val="20"/>
              </w:rPr>
            </w:pPr>
            <w:r w:rsidRPr="005965AF">
              <w:rPr>
                <w:sz w:val="20"/>
              </w:rPr>
              <w:t>0x0023 0</w:t>
            </w:r>
            <w:r w:rsidRPr="005965AF">
              <w:rPr>
                <w:sz w:val="20"/>
              </w:rPr>
              <w:t>643</w:t>
            </w:r>
          </w:p>
          <w:p w:rsidR="006F6566" w:rsidRPr="005965AF" w:rsidRDefault="006F6566" w:rsidP="005965AF">
            <w:pPr>
              <w:rPr>
                <w:sz w:val="20"/>
              </w:rPr>
            </w:pPr>
            <w:r w:rsidRPr="005965AF">
              <w:rPr>
                <w:sz w:val="20"/>
              </w:rPr>
              <w:t>0x0C00 400</w:t>
            </w:r>
            <w:r w:rsidRPr="005965AF">
              <w:rPr>
                <w:sz w:val="20"/>
              </w:rPr>
              <w:t>7</w:t>
            </w:r>
          </w:p>
        </w:tc>
      </w:tr>
      <w:tr w:rsidR="009A4576" w:rsidRPr="005965AF" w:rsidTr="005965AF">
        <w:tc>
          <w:tcPr>
            <w:tcW w:w="3258" w:type="dxa"/>
          </w:tcPr>
          <w:p w:rsidR="009A4576" w:rsidRPr="005965AF" w:rsidRDefault="006F6566" w:rsidP="005965AF">
            <w:pPr>
              <w:rPr>
                <w:sz w:val="20"/>
              </w:rPr>
            </w:pPr>
            <w:r w:rsidRPr="005965AF">
              <w:rPr>
                <w:sz w:val="20"/>
              </w:rPr>
              <w:t>Cogging Process Data Set 0</w:t>
            </w:r>
            <w:r w:rsidR="00D8374C" w:rsidRPr="005965AF">
              <w:rPr>
                <w:sz w:val="20"/>
              </w:rPr>
              <w:t xml:space="preserve"> (1)</w:t>
            </w:r>
          </w:p>
        </w:tc>
        <w:tc>
          <w:tcPr>
            <w:tcW w:w="1324" w:type="dxa"/>
          </w:tcPr>
          <w:p w:rsidR="009A4576" w:rsidRPr="005965AF" w:rsidRDefault="006F6566" w:rsidP="005965AF">
            <w:pPr>
              <w:jc w:val="center"/>
              <w:rPr>
                <w:sz w:val="20"/>
              </w:rPr>
            </w:pPr>
            <w:r w:rsidRPr="005965AF">
              <w:rPr>
                <w:sz w:val="20"/>
              </w:rPr>
              <w:t>4096</w:t>
            </w:r>
          </w:p>
        </w:tc>
        <w:tc>
          <w:tcPr>
            <w:tcW w:w="1376" w:type="dxa"/>
            <w:shd w:val="clear" w:color="auto" w:fill="B6DDE8" w:themeFill="accent5" w:themeFillTint="66"/>
          </w:tcPr>
          <w:p w:rsidR="009A4576" w:rsidRPr="005965AF" w:rsidRDefault="009A4576" w:rsidP="005965AF">
            <w:pPr>
              <w:rPr>
                <w:sz w:val="20"/>
              </w:rPr>
            </w:pPr>
          </w:p>
        </w:tc>
        <w:tc>
          <w:tcPr>
            <w:tcW w:w="1440" w:type="dxa"/>
            <w:shd w:val="clear" w:color="auto" w:fill="B6DDE8" w:themeFill="accent5" w:themeFillTint="66"/>
          </w:tcPr>
          <w:p w:rsidR="009A4576" w:rsidRPr="005965AF" w:rsidRDefault="006F6566" w:rsidP="005965AF">
            <w:pPr>
              <w:rPr>
                <w:sz w:val="20"/>
              </w:rPr>
            </w:pPr>
            <w:r w:rsidRPr="005965AF">
              <w:rPr>
                <w:sz w:val="20"/>
              </w:rPr>
              <w:t>0x2162 0000</w:t>
            </w:r>
          </w:p>
          <w:p w:rsidR="006F6566" w:rsidRPr="005965AF" w:rsidRDefault="006F6566" w:rsidP="005965AF">
            <w:pPr>
              <w:rPr>
                <w:sz w:val="20"/>
              </w:rPr>
            </w:pPr>
            <w:r w:rsidRPr="005965AF">
              <w:rPr>
                <w:sz w:val="20"/>
              </w:rPr>
              <w:t>To</w:t>
            </w:r>
          </w:p>
          <w:p w:rsidR="006F6566" w:rsidRPr="005965AF" w:rsidRDefault="006F6566" w:rsidP="005965AF">
            <w:pPr>
              <w:rPr>
                <w:sz w:val="20"/>
              </w:rPr>
            </w:pPr>
            <w:r w:rsidRPr="005965AF">
              <w:rPr>
                <w:sz w:val="20"/>
              </w:rPr>
              <w:t>0x2162 3FFF</w:t>
            </w:r>
          </w:p>
        </w:tc>
        <w:tc>
          <w:tcPr>
            <w:tcW w:w="1620" w:type="dxa"/>
            <w:shd w:val="clear" w:color="auto" w:fill="DBE5F1" w:themeFill="accent1" w:themeFillTint="33"/>
          </w:tcPr>
          <w:p w:rsidR="009A4576" w:rsidRPr="005965AF" w:rsidRDefault="006F6566" w:rsidP="005965AF">
            <w:pPr>
              <w:rPr>
                <w:sz w:val="20"/>
              </w:rPr>
            </w:pPr>
            <w:r w:rsidRPr="005965AF">
              <w:rPr>
                <w:sz w:val="20"/>
              </w:rPr>
              <w:t>0x0C00 8000</w:t>
            </w:r>
          </w:p>
          <w:p w:rsidR="006F6566" w:rsidRPr="005965AF" w:rsidRDefault="006F6566" w:rsidP="005965AF">
            <w:pPr>
              <w:rPr>
                <w:sz w:val="20"/>
              </w:rPr>
            </w:pPr>
            <w:r w:rsidRPr="005965AF">
              <w:rPr>
                <w:sz w:val="20"/>
              </w:rPr>
              <w:t>To</w:t>
            </w:r>
          </w:p>
          <w:p w:rsidR="006F6566" w:rsidRPr="005965AF" w:rsidRDefault="006F6566" w:rsidP="005965AF">
            <w:pPr>
              <w:rPr>
                <w:sz w:val="20"/>
              </w:rPr>
            </w:pPr>
            <w:r w:rsidRPr="005965AF">
              <w:rPr>
                <w:sz w:val="20"/>
              </w:rPr>
              <w:t>0x0C00 8FFF</w:t>
            </w:r>
          </w:p>
        </w:tc>
      </w:tr>
      <w:tr w:rsidR="005965AF" w:rsidRPr="005965AF" w:rsidTr="005965AF">
        <w:tc>
          <w:tcPr>
            <w:tcW w:w="3258" w:type="dxa"/>
          </w:tcPr>
          <w:p w:rsidR="006F6566" w:rsidRPr="005965AF" w:rsidRDefault="006F6566" w:rsidP="005965AF">
            <w:pPr>
              <w:rPr>
                <w:sz w:val="20"/>
              </w:rPr>
            </w:pPr>
            <w:r w:rsidRPr="005965AF">
              <w:rPr>
                <w:sz w:val="20"/>
              </w:rPr>
              <w:t xml:space="preserve">Cogging Process Data Set </w:t>
            </w:r>
            <w:r w:rsidRPr="005965AF">
              <w:rPr>
                <w:sz w:val="20"/>
              </w:rPr>
              <w:t>1</w:t>
            </w:r>
            <w:r w:rsidR="00D8374C" w:rsidRPr="005965AF">
              <w:rPr>
                <w:sz w:val="20"/>
              </w:rPr>
              <w:t xml:space="preserve"> (2)</w:t>
            </w:r>
          </w:p>
        </w:tc>
        <w:tc>
          <w:tcPr>
            <w:tcW w:w="1324" w:type="dxa"/>
          </w:tcPr>
          <w:p w:rsidR="006F6566" w:rsidRPr="005965AF" w:rsidRDefault="006F6566" w:rsidP="005965AF">
            <w:pPr>
              <w:jc w:val="center"/>
              <w:rPr>
                <w:sz w:val="20"/>
              </w:rPr>
            </w:pPr>
            <w:r w:rsidRPr="005965AF">
              <w:rPr>
                <w:sz w:val="20"/>
              </w:rPr>
              <w:t>4096</w:t>
            </w:r>
          </w:p>
        </w:tc>
        <w:tc>
          <w:tcPr>
            <w:tcW w:w="1376" w:type="dxa"/>
            <w:shd w:val="clear" w:color="auto" w:fill="B6DDE8" w:themeFill="accent5" w:themeFillTint="66"/>
          </w:tcPr>
          <w:p w:rsidR="006F6566" w:rsidRPr="005965AF" w:rsidRDefault="006F6566" w:rsidP="005965AF">
            <w:pPr>
              <w:rPr>
                <w:sz w:val="20"/>
              </w:rPr>
            </w:pPr>
          </w:p>
        </w:tc>
        <w:tc>
          <w:tcPr>
            <w:tcW w:w="1440" w:type="dxa"/>
            <w:shd w:val="clear" w:color="auto" w:fill="B6DDE8" w:themeFill="accent5" w:themeFillTint="66"/>
          </w:tcPr>
          <w:p w:rsidR="006F6566" w:rsidRPr="005965AF" w:rsidRDefault="006F6566" w:rsidP="005965AF">
            <w:pPr>
              <w:rPr>
                <w:sz w:val="20"/>
              </w:rPr>
            </w:pPr>
            <w:r w:rsidRPr="005965AF">
              <w:rPr>
                <w:sz w:val="20"/>
              </w:rPr>
              <w:t xml:space="preserve">0x2162 </w:t>
            </w:r>
            <w:r w:rsidRPr="005965AF">
              <w:rPr>
                <w:sz w:val="20"/>
              </w:rPr>
              <w:t>4</w:t>
            </w:r>
            <w:r w:rsidRPr="005965AF">
              <w:rPr>
                <w:sz w:val="20"/>
              </w:rPr>
              <w:t>000</w:t>
            </w:r>
          </w:p>
          <w:p w:rsidR="006F6566" w:rsidRPr="005965AF" w:rsidRDefault="006F6566" w:rsidP="005965AF">
            <w:pPr>
              <w:rPr>
                <w:sz w:val="20"/>
              </w:rPr>
            </w:pPr>
            <w:r w:rsidRPr="005965AF">
              <w:rPr>
                <w:sz w:val="20"/>
              </w:rPr>
              <w:t>To</w:t>
            </w:r>
          </w:p>
          <w:p w:rsidR="006F6566" w:rsidRPr="005965AF" w:rsidRDefault="006F6566" w:rsidP="005965AF">
            <w:pPr>
              <w:rPr>
                <w:sz w:val="20"/>
              </w:rPr>
            </w:pPr>
            <w:r w:rsidRPr="005965AF">
              <w:rPr>
                <w:sz w:val="20"/>
              </w:rPr>
              <w:t xml:space="preserve">0x2162 </w:t>
            </w:r>
            <w:r w:rsidRPr="005965AF">
              <w:rPr>
                <w:sz w:val="20"/>
              </w:rPr>
              <w:t>7</w:t>
            </w:r>
            <w:r w:rsidRPr="005965AF">
              <w:rPr>
                <w:sz w:val="20"/>
              </w:rPr>
              <w:t>FFF</w:t>
            </w:r>
          </w:p>
        </w:tc>
        <w:tc>
          <w:tcPr>
            <w:tcW w:w="1620" w:type="dxa"/>
            <w:shd w:val="clear" w:color="auto" w:fill="DBE5F1" w:themeFill="accent1" w:themeFillTint="33"/>
          </w:tcPr>
          <w:p w:rsidR="006F6566" w:rsidRPr="005965AF" w:rsidRDefault="006F6566" w:rsidP="005965AF">
            <w:pPr>
              <w:rPr>
                <w:sz w:val="20"/>
              </w:rPr>
            </w:pPr>
            <w:r w:rsidRPr="005965AF">
              <w:rPr>
                <w:sz w:val="20"/>
              </w:rPr>
              <w:t xml:space="preserve">0x0C00 </w:t>
            </w:r>
            <w:r w:rsidRPr="005965AF">
              <w:rPr>
                <w:sz w:val="20"/>
              </w:rPr>
              <w:t>9</w:t>
            </w:r>
            <w:r w:rsidRPr="005965AF">
              <w:rPr>
                <w:sz w:val="20"/>
              </w:rPr>
              <w:t>000</w:t>
            </w:r>
          </w:p>
          <w:p w:rsidR="006F6566" w:rsidRPr="005965AF" w:rsidRDefault="006F6566" w:rsidP="005965AF">
            <w:pPr>
              <w:rPr>
                <w:sz w:val="20"/>
              </w:rPr>
            </w:pPr>
            <w:r w:rsidRPr="005965AF">
              <w:rPr>
                <w:sz w:val="20"/>
              </w:rPr>
              <w:t>To</w:t>
            </w:r>
          </w:p>
          <w:p w:rsidR="006F6566" w:rsidRPr="005965AF" w:rsidRDefault="006F6566" w:rsidP="005965AF">
            <w:pPr>
              <w:rPr>
                <w:sz w:val="20"/>
              </w:rPr>
            </w:pPr>
            <w:r w:rsidRPr="005965AF">
              <w:rPr>
                <w:sz w:val="20"/>
              </w:rPr>
              <w:t xml:space="preserve">0x0C00 </w:t>
            </w:r>
            <w:r w:rsidRPr="005965AF">
              <w:rPr>
                <w:sz w:val="20"/>
              </w:rPr>
              <w:t>9</w:t>
            </w:r>
            <w:r w:rsidRPr="005965AF">
              <w:rPr>
                <w:sz w:val="20"/>
              </w:rPr>
              <w:t>FFF</w:t>
            </w:r>
          </w:p>
        </w:tc>
      </w:tr>
      <w:tr w:rsidR="005965AF" w:rsidRPr="005965AF" w:rsidTr="005965AF">
        <w:tc>
          <w:tcPr>
            <w:tcW w:w="3258" w:type="dxa"/>
          </w:tcPr>
          <w:p w:rsidR="006F6566" w:rsidRPr="005965AF" w:rsidRDefault="006F6566" w:rsidP="005965AF">
            <w:pPr>
              <w:rPr>
                <w:sz w:val="20"/>
              </w:rPr>
            </w:pPr>
            <w:r w:rsidRPr="005965AF">
              <w:rPr>
                <w:sz w:val="20"/>
              </w:rPr>
              <w:t xml:space="preserve">Cogging Process Data Set </w:t>
            </w:r>
            <w:r w:rsidRPr="005965AF">
              <w:rPr>
                <w:sz w:val="20"/>
              </w:rPr>
              <w:t>2</w:t>
            </w:r>
            <w:r w:rsidR="00D8374C" w:rsidRPr="005965AF">
              <w:rPr>
                <w:sz w:val="20"/>
              </w:rPr>
              <w:t xml:space="preserve"> (3)</w:t>
            </w:r>
          </w:p>
        </w:tc>
        <w:tc>
          <w:tcPr>
            <w:tcW w:w="1324" w:type="dxa"/>
          </w:tcPr>
          <w:p w:rsidR="006F6566" w:rsidRPr="005965AF" w:rsidRDefault="006F6566" w:rsidP="005965AF">
            <w:pPr>
              <w:jc w:val="center"/>
              <w:rPr>
                <w:sz w:val="20"/>
              </w:rPr>
            </w:pPr>
            <w:r w:rsidRPr="005965AF">
              <w:rPr>
                <w:sz w:val="20"/>
              </w:rPr>
              <w:t>4096</w:t>
            </w:r>
          </w:p>
        </w:tc>
        <w:tc>
          <w:tcPr>
            <w:tcW w:w="1376" w:type="dxa"/>
            <w:shd w:val="clear" w:color="auto" w:fill="B6DDE8" w:themeFill="accent5" w:themeFillTint="66"/>
          </w:tcPr>
          <w:p w:rsidR="006F6566" w:rsidRPr="005965AF" w:rsidRDefault="006F6566" w:rsidP="005965AF">
            <w:pPr>
              <w:rPr>
                <w:sz w:val="20"/>
              </w:rPr>
            </w:pPr>
          </w:p>
        </w:tc>
        <w:tc>
          <w:tcPr>
            <w:tcW w:w="1440" w:type="dxa"/>
            <w:shd w:val="clear" w:color="auto" w:fill="B6DDE8" w:themeFill="accent5" w:themeFillTint="66"/>
          </w:tcPr>
          <w:p w:rsidR="006F6566" w:rsidRPr="005965AF" w:rsidRDefault="006F6566" w:rsidP="005965AF">
            <w:pPr>
              <w:rPr>
                <w:sz w:val="20"/>
              </w:rPr>
            </w:pPr>
            <w:r w:rsidRPr="005965AF">
              <w:rPr>
                <w:sz w:val="20"/>
              </w:rPr>
              <w:t xml:space="preserve">0x2162 </w:t>
            </w:r>
            <w:r w:rsidRPr="005965AF">
              <w:rPr>
                <w:sz w:val="20"/>
              </w:rPr>
              <w:t>8</w:t>
            </w:r>
            <w:r w:rsidRPr="005965AF">
              <w:rPr>
                <w:sz w:val="20"/>
              </w:rPr>
              <w:t>000</w:t>
            </w:r>
          </w:p>
          <w:p w:rsidR="006F6566" w:rsidRPr="005965AF" w:rsidRDefault="006F6566" w:rsidP="005965AF">
            <w:pPr>
              <w:rPr>
                <w:sz w:val="20"/>
              </w:rPr>
            </w:pPr>
            <w:r w:rsidRPr="005965AF">
              <w:rPr>
                <w:sz w:val="20"/>
              </w:rPr>
              <w:t>To</w:t>
            </w:r>
          </w:p>
          <w:p w:rsidR="006F6566" w:rsidRPr="005965AF" w:rsidRDefault="006F6566" w:rsidP="005965AF">
            <w:pPr>
              <w:rPr>
                <w:sz w:val="20"/>
              </w:rPr>
            </w:pPr>
            <w:r w:rsidRPr="005965AF">
              <w:rPr>
                <w:sz w:val="20"/>
              </w:rPr>
              <w:t xml:space="preserve">0x2162 </w:t>
            </w:r>
            <w:r w:rsidRPr="005965AF">
              <w:rPr>
                <w:sz w:val="20"/>
              </w:rPr>
              <w:t>B</w:t>
            </w:r>
            <w:r w:rsidRPr="005965AF">
              <w:rPr>
                <w:sz w:val="20"/>
              </w:rPr>
              <w:t>FFF</w:t>
            </w:r>
          </w:p>
        </w:tc>
        <w:tc>
          <w:tcPr>
            <w:tcW w:w="1620" w:type="dxa"/>
            <w:shd w:val="clear" w:color="auto" w:fill="DBE5F1" w:themeFill="accent1" w:themeFillTint="33"/>
          </w:tcPr>
          <w:p w:rsidR="006F6566" w:rsidRPr="005965AF" w:rsidRDefault="006F6566" w:rsidP="005965AF">
            <w:pPr>
              <w:rPr>
                <w:sz w:val="20"/>
              </w:rPr>
            </w:pPr>
            <w:r w:rsidRPr="005965AF">
              <w:rPr>
                <w:sz w:val="20"/>
              </w:rPr>
              <w:t xml:space="preserve">0x0C00 </w:t>
            </w:r>
            <w:r w:rsidRPr="005965AF">
              <w:rPr>
                <w:sz w:val="20"/>
              </w:rPr>
              <w:t>A</w:t>
            </w:r>
            <w:r w:rsidRPr="005965AF">
              <w:rPr>
                <w:sz w:val="20"/>
              </w:rPr>
              <w:t>000</w:t>
            </w:r>
          </w:p>
          <w:p w:rsidR="006F6566" w:rsidRPr="005965AF" w:rsidRDefault="006F6566" w:rsidP="005965AF">
            <w:pPr>
              <w:rPr>
                <w:sz w:val="20"/>
              </w:rPr>
            </w:pPr>
            <w:r w:rsidRPr="005965AF">
              <w:rPr>
                <w:sz w:val="20"/>
              </w:rPr>
              <w:t>To</w:t>
            </w:r>
          </w:p>
          <w:p w:rsidR="006F6566" w:rsidRPr="005965AF" w:rsidRDefault="006F6566" w:rsidP="005965AF">
            <w:pPr>
              <w:rPr>
                <w:sz w:val="20"/>
              </w:rPr>
            </w:pPr>
            <w:r w:rsidRPr="005965AF">
              <w:rPr>
                <w:sz w:val="20"/>
              </w:rPr>
              <w:t xml:space="preserve">0x0C00 </w:t>
            </w:r>
            <w:r w:rsidRPr="005965AF">
              <w:rPr>
                <w:sz w:val="20"/>
              </w:rPr>
              <w:t>A</w:t>
            </w:r>
            <w:r w:rsidRPr="005965AF">
              <w:rPr>
                <w:sz w:val="20"/>
              </w:rPr>
              <w:t>FFF</w:t>
            </w:r>
          </w:p>
        </w:tc>
      </w:tr>
      <w:tr w:rsidR="005965AF" w:rsidRPr="005965AF" w:rsidTr="005965AF">
        <w:tc>
          <w:tcPr>
            <w:tcW w:w="3258" w:type="dxa"/>
          </w:tcPr>
          <w:p w:rsidR="00D8374C" w:rsidRPr="005965AF" w:rsidRDefault="00D8374C" w:rsidP="005965AF">
            <w:pPr>
              <w:rPr>
                <w:sz w:val="20"/>
              </w:rPr>
            </w:pPr>
            <w:r w:rsidRPr="005965AF">
              <w:rPr>
                <w:sz w:val="20"/>
              </w:rPr>
              <w:t xml:space="preserve">Cogging Process Data Set </w:t>
            </w:r>
            <w:r w:rsidRPr="005965AF">
              <w:rPr>
                <w:sz w:val="20"/>
              </w:rPr>
              <w:t>3 (4)</w:t>
            </w:r>
          </w:p>
        </w:tc>
        <w:tc>
          <w:tcPr>
            <w:tcW w:w="1324" w:type="dxa"/>
          </w:tcPr>
          <w:p w:rsidR="00D8374C" w:rsidRPr="005965AF" w:rsidRDefault="00D8374C" w:rsidP="005965AF">
            <w:pPr>
              <w:jc w:val="center"/>
              <w:rPr>
                <w:sz w:val="20"/>
              </w:rPr>
            </w:pPr>
            <w:r w:rsidRPr="005965AF">
              <w:rPr>
                <w:sz w:val="20"/>
              </w:rPr>
              <w:t>4096</w:t>
            </w:r>
          </w:p>
        </w:tc>
        <w:tc>
          <w:tcPr>
            <w:tcW w:w="1376" w:type="dxa"/>
            <w:shd w:val="clear" w:color="auto" w:fill="B6DDE8" w:themeFill="accent5" w:themeFillTint="66"/>
          </w:tcPr>
          <w:p w:rsidR="00D8374C" w:rsidRPr="005965AF" w:rsidRDefault="00D8374C" w:rsidP="005965AF">
            <w:pPr>
              <w:rPr>
                <w:sz w:val="20"/>
              </w:rPr>
            </w:pPr>
          </w:p>
        </w:tc>
        <w:tc>
          <w:tcPr>
            <w:tcW w:w="1440" w:type="dxa"/>
            <w:shd w:val="clear" w:color="auto" w:fill="B6DDE8" w:themeFill="accent5" w:themeFillTint="66"/>
          </w:tcPr>
          <w:p w:rsidR="00D8374C" w:rsidRPr="005965AF" w:rsidRDefault="00D8374C" w:rsidP="005965AF">
            <w:pPr>
              <w:rPr>
                <w:sz w:val="20"/>
              </w:rPr>
            </w:pPr>
            <w:r w:rsidRPr="005965AF">
              <w:rPr>
                <w:sz w:val="20"/>
              </w:rPr>
              <w:t xml:space="preserve">0x2162 </w:t>
            </w:r>
            <w:r w:rsidRPr="005965AF">
              <w:rPr>
                <w:sz w:val="20"/>
              </w:rPr>
              <w:t>C</w:t>
            </w:r>
            <w:r w:rsidRPr="005965AF">
              <w:rPr>
                <w:sz w:val="20"/>
              </w:rPr>
              <w:t>000</w:t>
            </w:r>
          </w:p>
          <w:p w:rsidR="00D8374C" w:rsidRPr="005965AF" w:rsidRDefault="00D8374C" w:rsidP="005965AF">
            <w:pPr>
              <w:rPr>
                <w:sz w:val="20"/>
              </w:rPr>
            </w:pPr>
            <w:r w:rsidRPr="005965AF">
              <w:rPr>
                <w:sz w:val="20"/>
              </w:rPr>
              <w:t>To</w:t>
            </w:r>
          </w:p>
          <w:p w:rsidR="00D8374C" w:rsidRPr="005965AF" w:rsidRDefault="00D8374C" w:rsidP="005965AF">
            <w:pPr>
              <w:rPr>
                <w:sz w:val="20"/>
              </w:rPr>
            </w:pPr>
            <w:r w:rsidRPr="005965AF">
              <w:rPr>
                <w:sz w:val="20"/>
              </w:rPr>
              <w:t xml:space="preserve">0x2162 </w:t>
            </w:r>
            <w:r w:rsidRPr="005965AF">
              <w:rPr>
                <w:sz w:val="20"/>
              </w:rPr>
              <w:t>F</w:t>
            </w:r>
            <w:r w:rsidRPr="005965AF">
              <w:rPr>
                <w:sz w:val="20"/>
              </w:rPr>
              <w:t>FFF</w:t>
            </w:r>
          </w:p>
        </w:tc>
        <w:tc>
          <w:tcPr>
            <w:tcW w:w="1620" w:type="dxa"/>
            <w:shd w:val="clear" w:color="auto" w:fill="DBE5F1" w:themeFill="accent1" w:themeFillTint="33"/>
          </w:tcPr>
          <w:p w:rsidR="00D8374C" w:rsidRPr="005965AF" w:rsidRDefault="00D8374C" w:rsidP="005965AF">
            <w:pPr>
              <w:rPr>
                <w:sz w:val="20"/>
              </w:rPr>
            </w:pPr>
            <w:r w:rsidRPr="005965AF">
              <w:rPr>
                <w:sz w:val="20"/>
              </w:rPr>
              <w:t xml:space="preserve">0x0C00 </w:t>
            </w:r>
            <w:r w:rsidRPr="005965AF">
              <w:rPr>
                <w:sz w:val="20"/>
              </w:rPr>
              <w:t>B</w:t>
            </w:r>
            <w:r w:rsidRPr="005965AF">
              <w:rPr>
                <w:sz w:val="20"/>
              </w:rPr>
              <w:t>000</w:t>
            </w:r>
          </w:p>
          <w:p w:rsidR="00D8374C" w:rsidRPr="005965AF" w:rsidRDefault="00D8374C" w:rsidP="005965AF">
            <w:pPr>
              <w:rPr>
                <w:sz w:val="20"/>
              </w:rPr>
            </w:pPr>
            <w:r w:rsidRPr="005965AF">
              <w:rPr>
                <w:sz w:val="20"/>
              </w:rPr>
              <w:t>To</w:t>
            </w:r>
          </w:p>
          <w:p w:rsidR="00D8374C" w:rsidRPr="005965AF" w:rsidRDefault="00D8374C" w:rsidP="005965AF">
            <w:pPr>
              <w:rPr>
                <w:sz w:val="20"/>
              </w:rPr>
            </w:pPr>
            <w:r w:rsidRPr="005965AF">
              <w:rPr>
                <w:sz w:val="20"/>
              </w:rPr>
              <w:t xml:space="preserve">0x0C00 </w:t>
            </w:r>
            <w:r w:rsidRPr="005965AF">
              <w:rPr>
                <w:sz w:val="20"/>
              </w:rPr>
              <w:t>B</w:t>
            </w:r>
            <w:r w:rsidRPr="005965AF">
              <w:rPr>
                <w:sz w:val="20"/>
              </w:rPr>
              <w:t>FFF</w:t>
            </w:r>
          </w:p>
        </w:tc>
      </w:tr>
      <w:tr w:rsidR="009A4576" w:rsidRPr="005965AF" w:rsidTr="005965AF">
        <w:tc>
          <w:tcPr>
            <w:tcW w:w="3258" w:type="dxa"/>
          </w:tcPr>
          <w:p w:rsidR="009A4576" w:rsidRPr="005965AF" w:rsidRDefault="00D8374C" w:rsidP="005965AF">
            <w:pPr>
              <w:rPr>
                <w:sz w:val="20"/>
              </w:rPr>
            </w:pPr>
            <w:r w:rsidRPr="005965AF">
              <w:rPr>
                <w:sz w:val="20"/>
              </w:rPr>
              <w:t>Slot 0 Memory Request Bit</w:t>
            </w:r>
          </w:p>
        </w:tc>
        <w:tc>
          <w:tcPr>
            <w:tcW w:w="1324" w:type="dxa"/>
          </w:tcPr>
          <w:p w:rsidR="009A4576" w:rsidRPr="005965AF" w:rsidRDefault="009A4576" w:rsidP="005965AF">
            <w:pPr>
              <w:jc w:val="center"/>
              <w:rPr>
                <w:sz w:val="20"/>
              </w:rPr>
            </w:pPr>
          </w:p>
        </w:tc>
        <w:tc>
          <w:tcPr>
            <w:tcW w:w="1376" w:type="dxa"/>
            <w:shd w:val="clear" w:color="auto" w:fill="B6DDE8" w:themeFill="accent5" w:themeFillTint="66"/>
          </w:tcPr>
          <w:p w:rsidR="009A4576" w:rsidRPr="005965AF" w:rsidRDefault="005965AF" w:rsidP="005965AF">
            <w:pPr>
              <w:rPr>
                <w:sz w:val="20"/>
              </w:rPr>
            </w:pPr>
            <w:r w:rsidRPr="005965AF">
              <w:rPr>
                <w:sz w:val="20"/>
              </w:rPr>
              <w:t>Bit 0</w:t>
            </w:r>
          </w:p>
        </w:tc>
        <w:tc>
          <w:tcPr>
            <w:tcW w:w="1440" w:type="dxa"/>
            <w:shd w:val="clear" w:color="auto" w:fill="B6DDE8" w:themeFill="accent5" w:themeFillTint="66"/>
          </w:tcPr>
          <w:p w:rsidR="009A4576" w:rsidRPr="005965AF" w:rsidRDefault="00D8374C" w:rsidP="005965AF">
            <w:pPr>
              <w:rPr>
                <w:sz w:val="20"/>
              </w:rPr>
            </w:pPr>
            <w:r w:rsidRPr="005965AF">
              <w:rPr>
                <w:sz w:val="20"/>
              </w:rPr>
              <w:t>0x2167 0004</w:t>
            </w:r>
          </w:p>
        </w:tc>
        <w:tc>
          <w:tcPr>
            <w:tcW w:w="1620" w:type="dxa"/>
            <w:shd w:val="clear" w:color="auto" w:fill="DBE5F1" w:themeFill="accent1" w:themeFillTint="33"/>
          </w:tcPr>
          <w:p w:rsidR="009A4576" w:rsidRPr="005965AF" w:rsidRDefault="00D8374C" w:rsidP="005965AF">
            <w:pPr>
              <w:rPr>
                <w:sz w:val="20"/>
              </w:rPr>
            </w:pPr>
            <w:r w:rsidRPr="005965AF">
              <w:rPr>
                <w:sz w:val="20"/>
              </w:rPr>
              <w:t>0x0C01 C001</w:t>
            </w:r>
          </w:p>
        </w:tc>
      </w:tr>
      <w:tr w:rsidR="009A4576" w:rsidRPr="005965AF" w:rsidTr="005965AF">
        <w:tc>
          <w:tcPr>
            <w:tcW w:w="3258" w:type="dxa"/>
          </w:tcPr>
          <w:p w:rsidR="009A4576" w:rsidRPr="005965AF" w:rsidRDefault="00D8374C" w:rsidP="005965AF">
            <w:pPr>
              <w:rPr>
                <w:sz w:val="20"/>
              </w:rPr>
            </w:pPr>
            <w:r w:rsidRPr="005965AF">
              <w:rPr>
                <w:sz w:val="20"/>
              </w:rPr>
              <w:t>Slot 0 memory Permit Bit</w:t>
            </w:r>
          </w:p>
        </w:tc>
        <w:tc>
          <w:tcPr>
            <w:tcW w:w="1324" w:type="dxa"/>
          </w:tcPr>
          <w:p w:rsidR="009A4576" w:rsidRPr="005965AF" w:rsidRDefault="009A4576" w:rsidP="005965AF">
            <w:pPr>
              <w:jc w:val="center"/>
              <w:rPr>
                <w:sz w:val="20"/>
              </w:rPr>
            </w:pPr>
          </w:p>
        </w:tc>
        <w:tc>
          <w:tcPr>
            <w:tcW w:w="1376" w:type="dxa"/>
            <w:shd w:val="clear" w:color="auto" w:fill="B6DDE8" w:themeFill="accent5" w:themeFillTint="66"/>
          </w:tcPr>
          <w:p w:rsidR="009A4576" w:rsidRPr="005965AF" w:rsidRDefault="005965AF" w:rsidP="005965AF">
            <w:pPr>
              <w:rPr>
                <w:sz w:val="20"/>
              </w:rPr>
            </w:pPr>
            <w:r w:rsidRPr="005965AF">
              <w:rPr>
                <w:sz w:val="20"/>
              </w:rPr>
              <w:t>Bit 3</w:t>
            </w:r>
          </w:p>
        </w:tc>
        <w:tc>
          <w:tcPr>
            <w:tcW w:w="1440" w:type="dxa"/>
            <w:shd w:val="clear" w:color="auto" w:fill="B6DDE8" w:themeFill="accent5" w:themeFillTint="66"/>
          </w:tcPr>
          <w:p w:rsidR="009A4576" w:rsidRPr="005965AF" w:rsidRDefault="00D8374C" w:rsidP="005965AF">
            <w:pPr>
              <w:rPr>
                <w:sz w:val="20"/>
              </w:rPr>
            </w:pPr>
            <w:r w:rsidRPr="005965AF">
              <w:rPr>
                <w:sz w:val="20"/>
              </w:rPr>
              <w:t>0x2166 0000</w:t>
            </w:r>
          </w:p>
        </w:tc>
        <w:tc>
          <w:tcPr>
            <w:tcW w:w="1620" w:type="dxa"/>
            <w:shd w:val="clear" w:color="auto" w:fill="DBE5F1" w:themeFill="accent1" w:themeFillTint="33"/>
          </w:tcPr>
          <w:p w:rsidR="009A4576" w:rsidRPr="005965AF" w:rsidRDefault="00D8374C" w:rsidP="005965AF">
            <w:pPr>
              <w:rPr>
                <w:sz w:val="20"/>
              </w:rPr>
            </w:pPr>
            <w:r w:rsidRPr="005965AF">
              <w:rPr>
                <w:sz w:val="20"/>
              </w:rPr>
              <w:t>0X0C01 8000</w:t>
            </w:r>
          </w:p>
        </w:tc>
      </w:tr>
    </w:tbl>
    <w:p w:rsidR="002E14EE" w:rsidRDefault="002E14EE" w:rsidP="00BE0560">
      <w:pPr>
        <w:spacing w:after="120"/>
      </w:pPr>
    </w:p>
    <w:p w:rsidR="002E14EE" w:rsidRDefault="002E14EE" w:rsidP="002E14EE">
      <w:pPr>
        <w:pStyle w:val="Heading2"/>
      </w:pPr>
      <w:r>
        <w:lastRenderedPageBreak/>
        <w:t>APPENDIX A.  VHDL For The Memory Access Manager</w:t>
      </w:r>
    </w:p>
    <w:p w:rsidR="002E14EE" w:rsidRDefault="002E14EE" w:rsidP="002E14EE">
      <w:pPr>
        <w:spacing w:after="0"/>
        <w:rPr>
          <w:rFonts w:ascii="Courier" w:hAnsi="Courier"/>
          <w:sz w:val="20"/>
        </w:rPr>
      </w:pPr>
    </w:p>
    <w:p w:rsidR="002E14EE" w:rsidRPr="002E14EE" w:rsidRDefault="002E14EE" w:rsidP="002E14EE">
      <w:pPr>
        <w:spacing w:after="0"/>
        <w:rPr>
          <w:rFonts w:ascii="Courier" w:hAnsi="Courier"/>
          <w:sz w:val="20"/>
        </w:rPr>
      </w:pPr>
      <w:r w:rsidRPr="002E14EE">
        <w:rPr>
          <w:rFonts w:ascii="Courier" w:hAnsi="Courier"/>
          <w:sz w:val="20"/>
        </w:rPr>
        <w:t>Library IEEE;</w:t>
      </w:r>
    </w:p>
    <w:p w:rsidR="002E14EE" w:rsidRPr="002E14EE" w:rsidRDefault="002E14EE" w:rsidP="002E14EE">
      <w:pPr>
        <w:spacing w:after="0"/>
        <w:rPr>
          <w:rFonts w:ascii="Courier" w:hAnsi="Courier"/>
          <w:sz w:val="20"/>
        </w:rPr>
      </w:pPr>
      <w:r w:rsidRPr="002E14EE">
        <w:rPr>
          <w:rFonts w:ascii="Courier" w:hAnsi="Courier"/>
          <w:sz w:val="20"/>
        </w:rPr>
        <w:t>USE IEEE.std_logic_1164.all;</w:t>
      </w:r>
    </w:p>
    <w:p w:rsidR="002E14EE" w:rsidRPr="002E14EE" w:rsidRDefault="002E14EE" w:rsidP="002E14EE">
      <w:pPr>
        <w:spacing w:after="0"/>
        <w:rPr>
          <w:rFonts w:ascii="Courier" w:hAnsi="Courier"/>
          <w:sz w:val="20"/>
        </w:rPr>
      </w:pPr>
      <w:r w:rsidRPr="002E14EE">
        <w:rPr>
          <w:rFonts w:ascii="Courier" w:hAnsi="Courier"/>
          <w:sz w:val="20"/>
        </w:rPr>
        <w:t>USE IEEE.std_logic_arith.all;</w:t>
      </w:r>
    </w:p>
    <w:p w:rsidR="002E14EE" w:rsidRPr="002E14EE" w:rsidRDefault="002E14EE" w:rsidP="002E14EE">
      <w:pPr>
        <w:spacing w:after="0"/>
        <w:rPr>
          <w:rFonts w:ascii="Courier" w:hAnsi="Courier"/>
          <w:sz w:val="20"/>
        </w:rPr>
      </w:pPr>
      <w:r w:rsidRPr="002E14EE">
        <w:rPr>
          <w:rFonts w:ascii="Courier" w:hAnsi="Courier"/>
          <w:sz w:val="20"/>
        </w:rPr>
        <w:t>USE ieee.std_logic_unsigned.all;</w:t>
      </w:r>
    </w:p>
    <w:p w:rsidR="002E14EE" w:rsidRPr="002E14EE" w:rsidRDefault="002E14EE" w:rsidP="002E14EE">
      <w:pPr>
        <w:spacing w:after="0"/>
        <w:rPr>
          <w:rFonts w:ascii="Courier" w:hAnsi="Courier"/>
          <w:sz w:val="20"/>
        </w:rPr>
      </w:pPr>
    </w:p>
    <w:p w:rsidR="002E14EE" w:rsidRPr="002E14EE" w:rsidRDefault="002E14EE" w:rsidP="002E14EE">
      <w:pPr>
        <w:spacing w:after="0"/>
        <w:rPr>
          <w:rFonts w:ascii="Courier" w:hAnsi="Courier"/>
          <w:sz w:val="20"/>
        </w:rPr>
      </w:pPr>
      <w:r w:rsidRPr="002E14EE">
        <w:rPr>
          <w:rFonts w:ascii="Courier" w:hAnsi="Courier"/>
          <w:sz w:val="20"/>
        </w:rPr>
        <w:t>entity Memory_Access_Manager is</w:t>
      </w:r>
    </w:p>
    <w:p w:rsidR="002E14EE" w:rsidRPr="002E14EE" w:rsidRDefault="002E14EE" w:rsidP="002E14EE">
      <w:pPr>
        <w:spacing w:after="0"/>
        <w:rPr>
          <w:rFonts w:ascii="Courier" w:hAnsi="Courier"/>
          <w:sz w:val="20"/>
        </w:rPr>
      </w:pPr>
      <w:r w:rsidRPr="002E14EE">
        <w:rPr>
          <w:rFonts w:ascii="Courier" w:hAnsi="Courier"/>
          <w:sz w:val="20"/>
        </w:rPr>
        <w:tab/>
        <w:t>port(</w:t>
      </w:r>
      <w:r w:rsidRPr="002E14EE">
        <w:rPr>
          <w:rFonts w:ascii="Courier" w:hAnsi="Courier"/>
          <w:sz w:val="20"/>
        </w:rPr>
        <w:tab/>
      </w:r>
      <w:r w:rsidRPr="002E14EE">
        <w:rPr>
          <w:rFonts w:ascii="Courier" w:hAnsi="Courier"/>
          <w:sz w:val="20"/>
        </w:rPr>
        <w:t xml:space="preserve">clk        </w:t>
      </w:r>
      <w:r w:rsidRPr="002E14EE">
        <w:rPr>
          <w:rFonts w:ascii="Courier" w:hAnsi="Courier"/>
          <w:sz w:val="20"/>
        </w:rPr>
        <w:tab/>
      </w:r>
      <w:r w:rsidRPr="002E14EE">
        <w:rPr>
          <w:rFonts w:ascii="Courier" w:hAnsi="Courier"/>
          <w:sz w:val="20"/>
        </w:rPr>
        <w:tab/>
      </w:r>
      <w:r w:rsidRPr="002E14EE">
        <w:rPr>
          <w:rFonts w:ascii="Courier" w:hAnsi="Courier"/>
          <w:sz w:val="20"/>
        </w:rPr>
        <w:t>: in std_logic;</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 xml:space="preserve"> nreset     </w:t>
      </w:r>
      <w:r w:rsidRPr="002E14EE">
        <w:rPr>
          <w:rFonts w:ascii="Courier" w:hAnsi="Courier"/>
          <w:sz w:val="20"/>
        </w:rPr>
        <w:tab/>
        <w:t>: in std_logic;</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 xml:space="preserve"> Mem_Req_1</w:t>
      </w:r>
      <w:r w:rsidRPr="002E14EE">
        <w:rPr>
          <w:rFonts w:ascii="Courier" w:hAnsi="Courier"/>
          <w:sz w:val="20"/>
        </w:rPr>
        <w:tab/>
      </w:r>
      <w:r w:rsidRPr="002E14EE">
        <w:rPr>
          <w:rFonts w:ascii="Courier" w:hAnsi="Courier"/>
          <w:sz w:val="20"/>
        </w:rPr>
        <w:tab/>
        <w:t>: in std_logic;</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 xml:space="preserve"> Mem_Req_2</w:t>
      </w:r>
      <w:r w:rsidRPr="002E14EE">
        <w:rPr>
          <w:rFonts w:ascii="Courier" w:hAnsi="Courier"/>
          <w:sz w:val="20"/>
        </w:rPr>
        <w:tab/>
      </w:r>
      <w:r w:rsidRPr="002E14EE">
        <w:rPr>
          <w:rFonts w:ascii="Courier" w:hAnsi="Courier"/>
          <w:sz w:val="20"/>
        </w:rPr>
        <w:tab/>
        <w:t>: in std_logic;</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 xml:space="preserve"> </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 xml:space="preserve"> Mem_Permit_1</w:t>
      </w:r>
      <w:r w:rsidRPr="002E14EE">
        <w:rPr>
          <w:rFonts w:ascii="Courier" w:hAnsi="Courier"/>
          <w:sz w:val="20"/>
        </w:rPr>
        <w:tab/>
        <w:t>: out std_logic;</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 xml:space="preserve"> Mem_Permit_2</w:t>
      </w:r>
      <w:r w:rsidRPr="002E14EE">
        <w:rPr>
          <w:rFonts w:ascii="Courier" w:hAnsi="Courier"/>
          <w:sz w:val="20"/>
        </w:rPr>
        <w:tab/>
        <w:t>: out std_logic;</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 xml:space="preserve"> state</w:t>
      </w:r>
      <w:r w:rsidRPr="002E14EE">
        <w:rPr>
          <w:rFonts w:ascii="Courier" w:hAnsi="Courier"/>
          <w:sz w:val="20"/>
        </w:rPr>
        <w:tab/>
      </w:r>
      <w:r w:rsidRPr="002E14EE">
        <w:rPr>
          <w:rFonts w:ascii="Courier" w:hAnsi="Courier"/>
          <w:sz w:val="20"/>
        </w:rPr>
        <w:tab/>
      </w:r>
      <w:r w:rsidRPr="002E14EE">
        <w:rPr>
          <w:rFonts w:ascii="Courier" w:hAnsi="Courier"/>
          <w:sz w:val="20"/>
        </w:rPr>
        <w:tab/>
        <w:t>: out std_logic_vector(1 downto 0)</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 xml:space="preserve"> </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w:t>
      </w:r>
    </w:p>
    <w:p w:rsidR="002E14EE" w:rsidRPr="002E14EE" w:rsidRDefault="002E14EE" w:rsidP="002E14EE">
      <w:pPr>
        <w:spacing w:after="0"/>
        <w:rPr>
          <w:rFonts w:ascii="Courier" w:hAnsi="Courier"/>
          <w:sz w:val="20"/>
        </w:rPr>
      </w:pPr>
      <w:r w:rsidRPr="002E14EE">
        <w:rPr>
          <w:rFonts w:ascii="Courier" w:hAnsi="Courier"/>
          <w:sz w:val="20"/>
        </w:rPr>
        <w:t>end Memory_Access_Manager;</w:t>
      </w:r>
    </w:p>
    <w:p w:rsidR="002E14EE" w:rsidRPr="002E14EE" w:rsidRDefault="002E14EE" w:rsidP="002E14EE">
      <w:pPr>
        <w:spacing w:after="0"/>
        <w:rPr>
          <w:rFonts w:ascii="Courier" w:hAnsi="Courier"/>
          <w:sz w:val="20"/>
        </w:rPr>
      </w:pPr>
      <w:r w:rsidRPr="002E14EE">
        <w:rPr>
          <w:rFonts w:ascii="Courier" w:hAnsi="Courier"/>
          <w:sz w:val="20"/>
        </w:rPr>
        <w:tab/>
      </w:r>
    </w:p>
    <w:p w:rsidR="002E14EE" w:rsidRPr="002E14EE" w:rsidRDefault="002E14EE" w:rsidP="002E14EE">
      <w:pPr>
        <w:spacing w:after="0"/>
        <w:rPr>
          <w:rFonts w:ascii="Courier" w:hAnsi="Courier"/>
          <w:sz w:val="20"/>
        </w:rPr>
      </w:pPr>
      <w:r w:rsidRPr="002E14EE">
        <w:rPr>
          <w:rFonts w:ascii="Courier" w:hAnsi="Courier"/>
          <w:sz w:val="20"/>
        </w:rPr>
        <w:t>architecture main of Memory_Access_Manager is</w:t>
      </w:r>
    </w:p>
    <w:p w:rsidR="002E14EE" w:rsidRPr="002E14EE" w:rsidRDefault="002E14EE" w:rsidP="002E14EE">
      <w:pPr>
        <w:spacing w:after="0"/>
        <w:rPr>
          <w:rFonts w:ascii="Courier" w:hAnsi="Courier"/>
          <w:sz w:val="20"/>
        </w:rPr>
      </w:pPr>
    </w:p>
    <w:p w:rsidR="002E14EE" w:rsidRPr="002E14EE" w:rsidRDefault="002E14EE" w:rsidP="002E14EE">
      <w:pPr>
        <w:spacing w:after="0"/>
        <w:rPr>
          <w:rFonts w:ascii="Courier" w:hAnsi="Courier"/>
          <w:sz w:val="20"/>
        </w:rPr>
      </w:pPr>
      <w:r w:rsidRPr="002E14EE">
        <w:rPr>
          <w:rFonts w:ascii="Courier" w:hAnsi="Courier"/>
          <w:sz w:val="20"/>
        </w:rPr>
        <w:t>signal timer</w:t>
      </w:r>
      <w:r w:rsidRPr="002E14EE">
        <w:rPr>
          <w:rFonts w:ascii="Courier" w:hAnsi="Courier"/>
          <w:sz w:val="20"/>
        </w:rPr>
        <w:tab/>
      </w:r>
      <w:r w:rsidRPr="002E14EE">
        <w:rPr>
          <w:rFonts w:ascii="Courier" w:hAnsi="Courier"/>
          <w:sz w:val="20"/>
        </w:rPr>
        <w:tab/>
        <w:t>: std_logic_vector(23 downto 0);</w:t>
      </w:r>
    </w:p>
    <w:p w:rsidR="002E14EE" w:rsidRPr="002E14EE" w:rsidRDefault="002E14EE" w:rsidP="002E14EE">
      <w:pPr>
        <w:spacing w:after="0"/>
        <w:rPr>
          <w:rFonts w:ascii="Courier" w:hAnsi="Courier"/>
          <w:sz w:val="20"/>
        </w:rPr>
      </w:pPr>
      <w:r w:rsidRPr="002E14EE">
        <w:rPr>
          <w:rFonts w:ascii="Courier" w:hAnsi="Courier"/>
          <w:sz w:val="20"/>
        </w:rPr>
        <w:t>signal timer_ena</w:t>
      </w:r>
      <w:r w:rsidRPr="002E14EE">
        <w:rPr>
          <w:rFonts w:ascii="Courier" w:hAnsi="Courier"/>
          <w:sz w:val="20"/>
        </w:rPr>
        <w:tab/>
        <w:t>: std_logic;</w:t>
      </w:r>
    </w:p>
    <w:p w:rsidR="002E14EE" w:rsidRPr="002E14EE" w:rsidRDefault="002E14EE" w:rsidP="002E14EE">
      <w:pPr>
        <w:spacing w:after="0"/>
        <w:rPr>
          <w:rFonts w:ascii="Courier" w:hAnsi="Courier"/>
          <w:sz w:val="20"/>
        </w:rPr>
      </w:pPr>
    </w:p>
    <w:p w:rsidR="002E14EE" w:rsidRPr="002E14EE" w:rsidRDefault="002E14EE" w:rsidP="002E14EE">
      <w:pPr>
        <w:spacing w:after="0"/>
        <w:rPr>
          <w:rFonts w:ascii="Courier" w:hAnsi="Courier"/>
          <w:sz w:val="20"/>
        </w:rPr>
      </w:pPr>
      <w:r w:rsidRPr="002E14EE">
        <w:rPr>
          <w:rFonts w:ascii="Courier" w:hAnsi="Courier"/>
          <w:sz w:val="20"/>
        </w:rPr>
        <w:t xml:space="preserve">signal syncd_Req_1 </w:t>
      </w:r>
      <w:r w:rsidRPr="002E14EE">
        <w:rPr>
          <w:rFonts w:ascii="Courier" w:hAnsi="Courier"/>
          <w:sz w:val="20"/>
        </w:rPr>
        <w:tab/>
        <w:t>: std_logic;</w:t>
      </w:r>
    </w:p>
    <w:p w:rsidR="002E14EE" w:rsidRPr="002E14EE" w:rsidRDefault="002E14EE" w:rsidP="002E14EE">
      <w:pPr>
        <w:spacing w:after="0"/>
        <w:rPr>
          <w:rFonts w:ascii="Courier" w:hAnsi="Courier"/>
          <w:sz w:val="20"/>
        </w:rPr>
      </w:pPr>
      <w:r w:rsidRPr="002E14EE">
        <w:rPr>
          <w:rFonts w:ascii="Courier" w:hAnsi="Courier"/>
          <w:sz w:val="20"/>
        </w:rPr>
        <w:t xml:space="preserve">signal syncd_Req_2 </w:t>
      </w:r>
      <w:r w:rsidRPr="002E14EE">
        <w:rPr>
          <w:rFonts w:ascii="Courier" w:hAnsi="Courier"/>
          <w:sz w:val="20"/>
        </w:rPr>
        <w:tab/>
        <w:t>: std_logic;</w:t>
      </w:r>
    </w:p>
    <w:p w:rsidR="002E14EE" w:rsidRPr="002E14EE" w:rsidRDefault="002E14EE" w:rsidP="002E14EE">
      <w:pPr>
        <w:spacing w:after="0"/>
        <w:rPr>
          <w:rFonts w:ascii="Courier" w:hAnsi="Courier"/>
          <w:sz w:val="20"/>
        </w:rPr>
      </w:pPr>
    </w:p>
    <w:p w:rsidR="002E14EE" w:rsidRPr="002E14EE" w:rsidRDefault="002E14EE" w:rsidP="002E14EE">
      <w:pPr>
        <w:spacing w:after="0"/>
        <w:rPr>
          <w:rFonts w:ascii="Courier" w:hAnsi="Courier"/>
          <w:sz w:val="20"/>
        </w:rPr>
      </w:pPr>
      <w:r w:rsidRPr="002E14EE">
        <w:rPr>
          <w:rFonts w:ascii="Courier" w:hAnsi="Courier"/>
          <w:sz w:val="20"/>
        </w:rPr>
        <w:t>signal q1,q2</w:t>
      </w:r>
      <w:r w:rsidRPr="002E14EE">
        <w:rPr>
          <w:rFonts w:ascii="Courier" w:hAnsi="Courier"/>
          <w:sz w:val="20"/>
        </w:rPr>
        <w:tab/>
      </w:r>
      <w:r w:rsidRPr="002E14EE">
        <w:rPr>
          <w:rFonts w:ascii="Courier" w:hAnsi="Courier"/>
          <w:sz w:val="20"/>
        </w:rPr>
        <w:tab/>
        <w:t>: std_logic;</w:t>
      </w:r>
    </w:p>
    <w:p w:rsidR="002E14EE" w:rsidRPr="002E14EE" w:rsidRDefault="002E14EE" w:rsidP="002E14EE">
      <w:pPr>
        <w:spacing w:after="0"/>
        <w:rPr>
          <w:rFonts w:ascii="Courier" w:hAnsi="Courier"/>
          <w:sz w:val="20"/>
        </w:rPr>
      </w:pPr>
    </w:p>
    <w:p w:rsidR="002E14EE" w:rsidRPr="002E14EE" w:rsidRDefault="002E14EE" w:rsidP="002E14EE">
      <w:pPr>
        <w:spacing w:after="0"/>
        <w:rPr>
          <w:rFonts w:ascii="Courier" w:hAnsi="Courier"/>
          <w:sz w:val="20"/>
        </w:rPr>
      </w:pPr>
      <w:r w:rsidRPr="002E14EE">
        <w:rPr>
          <w:rFonts w:ascii="Courier" w:hAnsi="Courier"/>
          <w:sz w:val="20"/>
        </w:rPr>
        <w:tab/>
        <w:t>-- State Machine declarations ------------------------------------</w:t>
      </w:r>
    </w:p>
    <w:p w:rsidR="002E14EE" w:rsidRPr="002E14EE" w:rsidRDefault="002E14EE" w:rsidP="002E14EE">
      <w:pPr>
        <w:spacing w:after="0"/>
        <w:rPr>
          <w:rFonts w:ascii="Courier" w:hAnsi="Courier"/>
          <w:sz w:val="20"/>
        </w:rPr>
      </w:pPr>
      <w:r w:rsidRPr="002E14EE">
        <w:rPr>
          <w:rFonts w:ascii="Courier" w:hAnsi="Courier"/>
          <w:sz w:val="20"/>
        </w:rPr>
        <w:tab/>
        <w:t xml:space="preserve">type STATE_TYPE is </w:t>
      </w:r>
    </w:p>
    <w:p w:rsidR="002E14EE" w:rsidRPr="002E14EE" w:rsidRDefault="002E14EE" w:rsidP="002E14EE">
      <w:pPr>
        <w:spacing w:after="0"/>
        <w:rPr>
          <w:rFonts w:ascii="Courier" w:hAnsi="Courier"/>
          <w:sz w:val="20"/>
        </w:rPr>
      </w:pPr>
      <w:r w:rsidRPr="002E14EE">
        <w:rPr>
          <w:rFonts w:ascii="Courier" w:hAnsi="Courier"/>
          <w:sz w:val="20"/>
        </w:rPr>
        <w:tab/>
        <w:t xml:space="preserve">(idle, permit1, permit2, idle2); </w:t>
      </w:r>
    </w:p>
    <w:p w:rsidR="002E14EE" w:rsidRPr="002E14EE" w:rsidRDefault="002E14EE" w:rsidP="002E14EE">
      <w:pPr>
        <w:spacing w:after="0"/>
        <w:rPr>
          <w:rFonts w:ascii="Courier" w:hAnsi="Courier"/>
          <w:sz w:val="20"/>
        </w:rPr>
      </w:pPr>
      <w:r w:rsidRPr="002E14EE">
        <w:rPr>
          <w:rFonts w:ascii="Courier" w:hAnsi="Courier"/>
          <w:sz w:val="20"/>
        </w:rPr>
        <w:tab/>
        <w:t>signal CS, NS  : STATE_TYPE;</w:t>
      </w:r>
    </w:p>
    <w:p w:rsidR="002E14EE" w:rsidRPr="002E14EE" w:rsidRDefault="002E14EE" w:rsidP="002E14EE">
      <w:pPr>
        <w:spacing w:after="0"/>
        <w:rPr>
          <w:rFonts w:ascii="Courier" w:hAnsi="Courier"/>
          <w:sz w:val="20"/>
        </w:rPr>
      </w:pPr>
    </w:p>
    <w:p w:rsidR="002E14EE" w:rsidRPr="002E14EE" w:rsidRDefault="002E14EE" w:rsidP="002E14EE">
      <w:pPr>
        <w:spacing w:after="0"/>
        <w:rPr>
          <w:rFonts w:ascii="Courier" w:hAnsi="Courier"/>
          <w:sz w:val="20"/>
        </w:rPr>
      </w:pPr>
      <w:r w:rsidRPr="002E14EE">
        <w:rPr>
          <w:rFonts w:ascii="Courier" w:hAnsi="Courier"/>
          <w:sz w:val="20"/>
        </w:rPr>
        <w:t>-- ## MAIN ##############################################################</w:t>
      </w:r>
    </w:p>
    <w:p w:rsidR="002E14EE" w:rsidRPr="002E14EE" w:rsidRDefault="002E14EE" w:rsidP="002E14EE">
      <w:pPr>
        <w:spacing w:after="0"/>
        <w:rPr>
          <w:rFonts w:ascii="Courier" w:hAnsi="Courier"/>
          <w:sz w:val="20"/>
        </w:rPr>
      </w:pPr>
      <w:r w:rsidRPr="002E14EE">
        <w:rPr>
          <w:rFonts w:ascii="Courier" w:hAnsi="Courier"/>
          <w:sz w:val="20"/>
        </w:rPr>
        <w:t xml:space="preserve">begin </w:t>
      </w:r>
    </w:p>
    <w:p w:rsidR="002E14EE" w:rsidRPr="002E14EE" w:rsidRDefault="002E14EE" w:rsidP="002E14EE">
      <w:pPr>
        <w:spacing w:after="0"/>
        <w:rPr>
          <w:rFonts w:ascii="Courier" w:hAnsi="Courier"/>
          <w:sz w:val="20"/>
        </w:rPr>
      </w:pPr>
    </w:p>
    <w:p w:rsidR="002E14EE" w:rsidRPr="002E14EE" w:rsidRDefault="002E14EE" w:rsidP="002E14EE">
      <w:pPr>
        <w:spacing w:after="0"/>
        <w:rPr>
          <w:rFonts w:ascii="Courier" w:hAnsi="Courier"/>
          <w:sz w:val="20"/>
        </w:rPr>
      </w:pPr>
      <w:r w:rsidRPr="002E14EE">
        <w:rPr>
          <w:rFonts w:ascii="Courier" w:hAnsi="Courier"/>
          <w:sz w:val="20"/>
        </w:rPr>
        <w:t>SYNC_REQUESTS:</w:t>
      </w:r>
    </w:p>
    <w:p w:rsidR="002E14EE" w:rsidRPr="002E14EE" w:rsidRDefault="002E14EE" w:rsidP="002E14EE">
      <w:pPr>
        <w:spacing w:after="0"/>
        <w:rPr>
          <w:rFonts w:ascii="Courier" w:hAnsi="Courier"/>
          <w:sz w:val="20"/>
        </w:rPr>
      </w:pPr>
      <w:r w:rsidRPr="002E14EE">
        <w:rPr>
          <w:rFonts w:ascii="Courier" w:hAnsi="Courier"/>
          <w:sz w:val="20"/>
        </w:rPr>
        <w:t>process(clk, nreset, Mem_Req_1, Mem_Req_2, q1, q2)</w:t>
      </w:r>
    </w:p>
    <w:p w:rsidR="002E14EE" w:rsidRPr="002E14EE" w:rsidRDefault="002E14EE" w:rsidP="002E14EE">
      <w:pPr>
        <w:spacing w:after="0"/>
        <w:rPr>
          <w:rFonts w:ascii="Courier" w:hAnsi="Courier"/>
          <w:sz w:val="20"/>
        </w:rPr>
      </w:pPr>
      <w:r w:rsidRPr="002E14EE">
        <w:rPr>
          <w:rFonts w:ascii="Courier" w:hAnsi="Courier"/>
          <w:sz w:val="20"/>
        </w:rPr>
        <w:t>begin</w:t>
      </w:r>
    </w:p>
    <w:p w:rsidR="002E14EE" w:rsidRPr="002E14EE" w:rsidRDefault="002E14EE" w:rsidP="002E14EE">
      <w:pPr>
        <w:spacing w:after="0"/>
        <w:rPr>
          <w:rFonts w:ascii="Courier" w:hAnsi="Courier"/>
          <w:sz w:val="20"/>
        </w:rPr>
      </w:pPr>
      <w:r w:rsidRPr="002E14EE">
        <w:rPr>
          <w:rFonts w:ascii="Courier" w:hAnsi="Courier"/>
          <w:sz w:val="20"/>
        </w:rPr>
        <w:tab/>
        <w:t xml:space="preserve">if   (nreset = '0') then </w:t>
      </w:r>
      <w:r w:rsidRPr="002E14EE">
        <w:rPr>
          <w:rFonts w:ascii="Courier" w:hAnsi="Courier"/>
          <w:sz w:val="20"/>
        </w:rPr>
        <w:tab/>
        <w:t>q1 &lt;= '0';</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t>q2 &lt;= '0';</w:t>
      </w:r>
    </w:p>
    <w:p w:rsidR="002E14EE" w:rsidRPr="002E14EE" w:rsidRDefault="002E14EE" w:rsidP="002E14EE">
      <w:pPr>
        <w:spacing w:after="0"/>
        <w:rPr>
          <w:rFonts w:ascii="Courier" w:hAnsi="Courier"/>
          <w:sz w:val="20"/>
        </w:rPr>
      </w:pPr>
      <w:r w:rsidRPr="002E14EE">
        <w:rPr>
          <w:rFonts w:ascii="Courier" w:hAnsi="Courier"/>
          <w:sz w:val="20"/>
        </w:rPr>
        <w:tab/>
        <w:t>elsif rising_edge(clk) then</w:t>
      </w:r>
      <w:r w:rsidRPr="002E14EE">
        <w:rPr>
          <w:rFonts w:ascii="Courier" w:hAnsi="Courier"/>
          <w:sz w:val="20"/>
        </w:rPr>
        <w:tab/>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t>q1 &lt;= Mem_Req_1;</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t>q2 &lt;= Mem_Req_2;</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t xml:space="preserve">syncd_Req_1 &lt;= q1; </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t xml:space="preserve">syncd_Req_2 &lt;= q2; </w:t>
      </w:r>
    </w:p>
    <w:p w:rsidR="002E14EE" w:rsidRPr="002E14EE" w:rsidRDefault="002E14EE" w:rsidP="002E14EE">
      <w:pPr>
        <w:spacing w:after="0"/>
        <w:rPr>
          <w:rFonts w:ascii="Courier" w:hAnsi="Courier"/>
          <w:sz w:val="20"/>
        </w:rPr>
      </w:pPr>
      <w:r w:rsidRPr="002E14EE">
        <w:rPr>
          <w:rFonts w:ascii="Courier" w:hAnsi="Courier"/>
          <w:sz w:val="20"/>
        </w:rPr>
        <w:tab/>
        <w:t>end if;</w:t>
      </w:r>
      <w:r w:rsidRPr="002E14EE">
        <w:rPr>
          <w:rFonts w:ascii="Courier" w:hAnsi="Courier"/>
          <w:sz w:val="20"/>
        </w:rPr>
        <w:tab/>
      </w:r>
    </w:p>
    <w:p w:rsidR="002E14EE" w:rsidRPr="002E14EE" w:rsidRDefault="002E14EE" w:rsidP="002E14EE">
      <w:pPr>
        <w:spacing w:after="0"/>
        <w:rPr>
          <w:rFonts w:ascii="Courier" w:hAnsi="Courier"/>
          <w:sz w:val="20"/>
        </w:rPr>
      </w:pPr>
      <w:r w:rsidRPr="002E14EE">
        <w:rPr>
          <w:rFonts w:ascii="Courier" w:hAnsi="Courier"/>
          <w:sz w:val="20"/>
        </w:rPr>
        <w:t>end process;</w:t>
      </w:r>
    </w:p>
    <w:p w:rsidR="002E14EE" w:rsidRPr="002E14EE" w:rsidRDefault="002E14EE" w:rsidP="002E14EE">
      <w:pPr>
        <w:spacing w:after="0"/>
        <w:rPr>
          <w:rFonts w:ascii="Courier" w:hAnsi="Courier"/>
          <w:sz w:val="20"/>
        </w:rPr>
      </w:pPr>
    </w:p>
    <w:p w:rsidR="002E14EE" w:rsidRPr="002E14EE" w:rsidRDefault="002E14EE" w:rsidP="002E14EE">
      <w:pPr>
        <w:spacing w:after="0"/>
        <w:rPr>
          <w:rFonts w:ascii="Courier" w:hAnsi="Courier"/>
          <w:sz w:val="20"/>
        </w:rPr>
      </w:pPr>
      <w:r w:rsidRPr="002E14EE">
        <w:rPr>
          <w:rFonts w:ascii="Courier" w:hAnsi="Courier"/>
          <w:sz w:val="20"/>
        </w:rPr>
        <w:t>TIMER_COUNT: process(clk, nreset, timer_ena)</w:t>
      </w:r>
    </w:p>
    <w:p w:rsidR="002E14EE" w:rsidRPr="002E14EE" w:rsidRDefault="002E14EE" w:rsidP="002E14EE">
      <w:pPr>
        <w:spacing w:after="0"/>
        <w:rPr>
          <w:rFonts w:ascii="Courier" w:hAnsi="Courier"/>
          <w:sz w:val="20"/>
        </w:rPr>
      </w:pPr>
      <w:r w:rsidRPr="002E14EE">
        <w:rPr>
          <w:rFonts w:ascii="Courier" w:hAnsi="Courier"/>
          <w:sz w:val="20"/>
        </w:rPr>
        <w:lastRenderedPageBreak/>
        <w:t>begin</w:t>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t>-- timer resets when not enabled</w:t>
      </w:r>
    </w:p>
    <w:p w:rsidR="002E14EE" w:rsidRPr="002E14EE" w:rsidRDefault="002E14EE" w:rsidP="002E14EE">
      <w:pPr>
        <w:spacing w:after="0"/>
        <w:rPr>
          <w:rFonts w:ascii="Courier" w:hAnsi="Courier"/>
          <w:sz w:val="20"/>
        </w:rPr>
      </w:pPr>
      <w:r w:rsidRPr="002E14EE">
        <w:rPr>
          <w:rFonts w:ascii="Courier" w:hAnsi="Courier"/>
          <w:sz w:val="20"/>
        </w:rPr>
        <w:tab/>
        <w:t xml:space="preserve">if  (nreset = '0') </w:t>
      </w:r>
      <w:r w:rsidRPr="002E14EE">
        <w:rPr>
          <w:rFonts w:ascii="Courier" w:hAnsi="Courier"/>
          <w:sz w:val="20"/>
        </w:rPr>
        <w:tab/>
      </w:r>
      <w:r w:rsidRPr="002E14EE">
        <w:rPr>
          <w:rFonts w:ascii="Courier" w:hAnsi="Courier"/>
          <w:sz w:val="20"/>
        </w:rPr>
        <w:tab/>
        <w:t xml:space="preserve">then </w:t>
      </w:r>
      <w:r w:rsidRPr="002E14EE">
        <w:rPr>
          <w:rFonts w:ascii="Courier" w:hAnsi="Courier"/>
          <w:sz w:val="20"/>
        </w:rPr>
        <w:tab/>
        <w:t>timer &lt;= (others =&gt; '0');</w:t>
      </w:r>
    </w:p>
    <w:p w:rsidR="002E14EE" w:rsidRPr="002E14EE" w:rsidRDefault="002E14EE" w:rsidP="002E14EE">
      <w:pPr>
        <w:spacing w:after="0"/>
        <w:rPr>
          <w:rFonts w:ascii="Courier" w:hAnsi="Courier"/>
          <w:sz w:val="20"/>
        </w:rPr>
      </w:pPr>
      <w:r w:rsidRPr="002E14EE">
        <w:rPr>
          <w:rFonts w:ascii="Courier" w:hAnsi="Courier"/>
          <w:sz w:val="20"/>
        </w:rPr>
        <w:tab/>
        <w:t xml:space="preserve">elsif rising_edge(clk) </w:t>
      </w:r>
      <w:r w:rsidRPr="002E14EE">
        <w:rPr>
          <w:rFonts w:ascii="Courier" w:hAnsi="Courier"/>
          <w:sz w:val="20"/>
        </w:rPr>
        <w:tab/>
        <w:t>then</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if   (timer_ena = '1') then timer &lt;= timer + 1;</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else</w:t>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t>timer &lt;= (others =&gt; '0');</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end if;</w:t>
      </w:r>
    </w:p>
    <w:p w:rsidR="002E14EE" w:rsidRPr="002E14EE" w:rsidRDefault="002E14EE" w:rsidP="002E14EE">
      <w:pPr>
        <w:spacing w:after="0"/>
        <w:rPr>
          <w:rFonts w:ascii="Courier" w:hAnsi="Courier"/>
          <w:sz w:val="20"/>
        </w:rPr>
      </w:pPr>
      <w:r w:rsidRPr="002E14EE">
        <w:rPr>
          <w:rFonts w:ascii="Courier" w:hAnsi="Courier"/>
          <w:sz w:val="20"/>
        </w:rPr>
        <w:tab/>
        <w:t>end if;</w:t>
      </w:r>
    </w:p>
    <w:p w:rsidR="002E14EE" w:rsidRPr="002E14EE" w:rsidRDefault="002E14EE" w:rsidP="002E14EE">
      <w:pPr>
        <w:spacing w:after="0"/>
        <w:rPr>
          <w:rFonts w:ascii="Courier" w:hAnsi="Courier"/>
          <w:sz w:val="20"/>
        </w:rPr>
      </w:pPr>
      <w:r w:rsidRPr="002E14EE">
        <w:rPr>
          <w:rFonts w:ascii="Courier" w:hAnsi="Courier"/>
          <w:sz w:val="20"/>
        </w:rPr>
        <w:t>end process;</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r>
    </w:p>
    <w:p w:rsidR="002E14EE" w:rsidRPr="002E14EE" w:rsidRDefault="002E14EE" w:rsidP="002E14EE">
      <w:pPr>
        <w:spacing w:after="0"/>
        <w:rPr>
          <w:rFonts w:ascii="Courier" w:hAnsi="Courier"/>
          <w:sz w:val="20"/>
        </w:rPr>
      </w:pPr>
      <w:r w:rsidRPr="002E14EE">
        <w:rPr>
          <w:rFonts w:ascii="Courier" w:hAnsi="Courier"/>
          <w:sz w:val="20"/>
        </w:rPr>
        <w:t>----------------------------------------------------------</w:t>
      </w:r>
    </w:p>
    <w:p w:rsidR="002E14EE" w:rsidRPr="002E14EE" w:rsidRDefault="002E14EE" w:rsidP="002E14EE">
      <w:pPr>
        <w:spacing w:after="0"/>
        <w:rPr>
          <w:rFonts w:ascii="Courier" w:hAnsi="Courier"/>
          <w:sz w:val="20"/>
        </w:rPr>
      </w:pPr>
      <w:r w:rsidRPr="002E14EE">
        <w:rPr>
          <w:rFonts w:ascii="Courier" w:hAnsi="Courier"/>
          <w:sz w:val="20"/>
        </w:rPr>
        <w:t>----------------------------------------------------------</w:t>
      </w:r>
      <w:r w:rsidRPr="002E14EE">
        <w:rPr>
          <w:rFonts w:ascii="Courier" w:hAnsi="Courier"/>
          <w:sz w:val="20"/>
        </w:rPr>
        <w:tab/>
      </w:r>
    </w:p>
    <w:p w:rsidR="002E14EE" w:rsidRPr="002E14EE" w:rsidRDefault="002E14EE" w:rsidP="002E14EE">
      <w:pPr>
        <w:spacing w:after="0"/>
        <w:rPr>
          <w:rFonts w:ascii="Courier" w:hAnsi="Courier"/>
          <w:sz w:val="20"/>
        </w:rPr>
      </w:pPr>
      <w:r w:rsidRPr="002E14EE">
        <w:rPr>
          <w:rFonts w:ascii="Courier" w:hAnsi="Courier"/>
          <w:sz w:val="20"/>
        </w:rPr>
        <w:t>sm_reg: process (clk, nreset)</w:t>
      </w:r>
      <w:r w:rsidRPr="002E14EE">
        <w:rPr>
          <w:rFonts w:ascii="Courier" w:hAnsi="Courier"/>
          <w:sz w:val="20"/>
        </w:rPr>
        <w:tab/>
      </w:r>
    </w:p>
    <w:p w:rsidR="002E14EE" w:rsidRPr="002E14EE" w:rsidRDefault="002E14EE" w:rsidP="002E14EE">
      <w:pPr>
        <w:spacing w:after="0"/>
        <w:rPr>
          <w:rFonts w:ascii="Courier" w:hAnsi="Courier"/>
          <w:sz w:val="20"/>
        </w:rPr>
      </w:pPr>
      <w:r w:rsidRPr="002E14EE">
        <w:rPr>
          <w:rFonts w:ascii="Courier" w:hAnsi="Courier"/>
          <w:sz w:val="20"/>
        </w:rPr>
        <w:t>begin</w:t>
      </w:r>
    </w:p>
    <w:p w:rsidR="002E14EE" w:rsidRPr="002E14EE" w:rsidRDefault="002E14EE" w:rsidP="002E14EE">
      <w:pPr>
        <w:spacing w:after="0"/>
        <w:rPr>
          <w:rFonts w:ascii="Courier" w:hAnsi="Courier"/>
          <w:sz w:val="20"/>
        </w:rPr>
      </w:pPr>
      <w:r w:rsidRPr="002E14EE">
        <w:rPr>
          <w:rFonts w:ascii="Courier" w:hAnsi="Courier"/>
          <w:sz w:val="20"/>
        </w:rPr>
        <w:tab/>
        <w:t>if(nreset='0')              then CS &lt;= idle;</w:t>
      </w:r>
    </w:p>
    <w:p w:rsidR="002E14EE" w:rsidRPr="002E14EE" w:rsidRDefault="002E14EE" w:rsidP="002E14EE">
      <w:pPr>
        <w:spacing w:after="0"/>
        <w:rPr>
          <w:rFonts w:ascii="Courier" w:hAnsi="Courier"/>
          <w:sz w:val="20"/>
        </w:rPr>
      </w:pPr>
      <w:r w:rsidRPr="002E14EE">
        <w:rPr>
          <w:rFonts w:ascii="Courier" w:hAnsi="Courier"/>
          <w:sz w:val="20"/>
        </w:rPr>
        <w:tab/>
        <w:t>elsif(clk'event and clk='1')then CS &lt;= NS;</w:t>
      </w:r>
    </w:p>
    <w:p w:rsidR="002E14EE" w:rsidRPr="002E14EE" w:rsidRDefault="002E14EE" w:rsidP="002E14EE">
      <w:pPr>
        <w:spacing w:after="0"/>
        <w:rPr>
          <w:rFonts w:ascii="Courier" w:hAnsi="Courier"/>
          <w:sz w:val="20"/>
        </w:rPr>
      </w:pPr>
      <w:r w:rsidRPr="002E14EE">
        <w:rPr>
          <w:rFonts w:ascii="Courier" w:hAnsi="Courier"/>
          <w:sz w:val="20"/>
        </w:rPr>
        <w:tab/>
        <w:t>end if;</w:t>
      </w:r>
    </w:p>
    <w:p w:rsidR="002E14EE" w:rsidRPr="002E14EE" w:rsidRDefault="002E14EE" w:rsidP="002E14EE">
      <w:pPr>
        <w:spacing w:after="0"/>
        <w:rPr>
          <w:rFonts w:ascii="Courier" w:hAnsi="Courier"/>
          <w:sz w:val="20"/>
        </w:rPr>
      </w:pPr>
      <w:r w:rsidRPr="002E14EE">
        <w:rPr>
          <w:rFonts w:ascii="Courier" w:hAnsi="Courier"/>
          <w:sz w:val="20"/>
        </w:rPr>
        <w:t>end process; -- sm_reg</w:t>
      </w:r>
    </w:p>
    <w:p w:rsidR="002E14EE" w:rsidRPr="002E14EE" w:rsidRDefault="002E14EE" w:rsidP="002E14EE">
      <w:pPr>
        <w:spacing w:after="0"/>
        <w:rPr>
          <w:rFonts w:ascii="Courier" w:hAnsi="Courier"/>
          <w:sz w:val="20"/>
        </w:rPr>
      </w:pPr>
    </w:p>
    <w:p w:rsidR="002E14EE" w:rsidRPr="002E14EE" w:rsidRDefault="002E14EE" w:rsidP="002E14EE">
      <w:pPr>
        <w:spacing w:after="0"/>
        <w:rPr>
          <w:rFonts w:ascii="Courier" w:hAnsi="Courier"/>
          <w:sz w:val="20"/>
        </w:rPr>
      </w:pPr>
      <w:r w:rsidRPr="002E14EE">
        <w:rPr>
          <w:rFonts w:ascii="Courier" w:hAnsi="Courier"/>
          <w:sz w:val="20"/>
        </w:rPr>
        <w:t xml:space="preserve">sm_combinatorial: </w:t>
      </w:r>
    </w:p>
    <w:p w:rsidR="002E14EE" w:rsidRPr="002E14EE" w:rsidRDefault="002E14EE" w:rsidP="002E14EE">
      <w:pPr>
        <w:spacing w:after="0"/>
        <w:rPr>
          <w:rFonts w:ascii="Courier" w:hAnsi="Courier"/>
          <w:sz w:val="20"/>
        </w:rPr>
      </w:pPr>
      <w:r w:rsidRPr="002E14EE">
        <w:rPr>
          <w:rFonts w:ascii="Courier" w:hAnsi="Courier"/>
          <w:sz w:val="20"/>
        </w:rPr>
        <w:t>process (CS, timer, syncd_Req_1, syncd_Req_2)</w:t>
      </w:r>
    </w:p>
    <w:p w:rsidR="002E14EE" w:rsidRPr="002E14EE" w:rsidRDefault="002E14EE" w:rsidP="002E14EE">
      <w:pPr>
        <w:spacing w:after="0"/>
        <w:rPr>
          <w:rFonts w:ascii="Courier" w:hAnsi="Courier"/>
          <w:sz w:val="20"/>
        </w:rPr>
      </w:pPr>
      <w:r w:rsidRPr="002E14EE">
        <w:rPr>
          <w:rFonts w:ascii="Courier" w:hAnsi="Courier"/>
          <w:sz w:val="20"/>
        </w:rPr>
        <w:t>begin</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timer_ena</w:t>
      </w:r>
      <w:r w:rsidRPr="002E14EE">
        <w:rPr>
          <w:rFonts w:ascii="Courier" w:hAnsi="Courier"/>
          <w:sz w:val="20"/>
        </w:rPr>
        <w:tab/>
      </w:r>
      <w:r w:rsidRPr="002E14EE">
        <w:rPr>
          <w:rFonts w:ascii="Courier" w:hAnsi="Courier"/>
          <w:sz w:val="20"/>
        </w:rPr>
        <w:tab/>
        <w:t>&lt;= '0';</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Mem_Permit_1</w:t>
      </w:r>
      <w:r w:rsidRPr="002E14EE">
        <w:rPr>
          <w:rFonts w:ascii="Courier" w:hAnsi="Courier"/>
          <w:sz w:val="20"/>
        </w:rPr>
        <w:tab/>
        <w:t>&lt;= '0';</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Mem_Permit_2</w:t>
      </w:r>
      <w:r w:rsidRPr="002E14EE">
        <w:rPr>
          <w:rFonts w:ascii="Courier" w:hAnsi="Courier"/>
          <w:sz w:val="20"/>
        </w:rPr>
        <w:tab/>
        <w:t>&lt;= '0';</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case CS is</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when idle</w:t>
      </w:r>
      <w:r w:rsidRPr="002E14EE">
        <w:rPr>
          <w:rFonts w:ascii="Courier" w:hAnsi="Courier"/>
          <w:sz w:val="20"/>
        </w:rPr>
        <w:tab/>
        <w:t>=&gt;</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state</w:t>
      </w:r>
      <w:r w:rsidRPr="002E14EE">
        <w:rPr>
          <w:rFonts w:ascii="Courier" w:hAnsi="Courier"/>
          <w:sz w:val="20"/>
        </w:rPr>
        <w:tab/>
      </w:r>
      <w:r w:rsidRPr="002E14EE">
        <w:rPr>
          <w:rFonts w:ascii="Courier" w:hAnsi="Courier"/>
          <w:sz w:val="20"/>
        </w:rPr>
        <w:tab/>
        <w:t>&lt;= "00";</w:t>
      </w:r>
    </w:p>
    <w:p w:rsidR="002E14EE" w:rsidRPr="002E14EE" w:rsidRDefault="002E14EE" w:rsidP="002E14EE">
      <w:pPr>
        <w:spacing w:after="0"/>
        <w:rPr>
          <w:rFonts w:ascii="Courier" w:hAnsi="Courier"/>
          <w:sz w:val="20"/>
        </w:rPr>
      </w:pP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if   (syncd_Req_1 = '1') then NS &lt;= permit1;</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elsif(syncd_Req_2 = '1') then NS &lt;= permit2;</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else</w:t>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t xml:space="preserve">  NS &lt;= idle;</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end if;</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when permit1 =&gt;</w:t>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state</w:t>
      </w:r>
      <w:r w:rsidRPr="002E14EE">
        <w:rPr>
          <w:rFonts w:ascii="Courier" w:hAnsi="Courier"/>
          <w:sz w:val="20"/>
        </w:rPr>
        <w:tab/>
      </w:r>
      <w:r w:rsidRPr="002E14EE">
        <w:rPr>
          <w:rFonts w:ascii="Courier" w:hAnsi="Courier"/>
          <w:sz w:val="20"/>
        </w:rPr>
        <w:tab/>
      </w:r>
      <w:r w:rsidRPr="002E14EE">
        <w:rPr>
          <w:rFonts w:ascii="Courier" w:hAnsi="Courier"/>
          <w:sz w:val="20"/>
        </w:rPr>
        <w:tab/>
        <w:t>&lt;= "01";</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Mem_Permit_1</w:t>
      </w:r>
      <w:r w:rsidRPr="002E14EE">
        <w:rPr>
          <w:rFonts w:ascii="Courier" w:hAnsi="Courier"/>
          <w:sz w:val="20"/>
        </w:rPr>
        <w:tab/>
        <w:t>&lt;= '1';</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 xml:space="preserve">timer_ena </w:t>
      </w:r>
      <w:r w:rsidRPr="002E14EE">
        <w:rPr>
          <w:rFonts w:ascii="Courier" w:hAnsi="Courier"/>
          <w:sz w:val="20"/>
        </w:rPr>
        <w:tab/>
      </w:r>
      <w:r w:rsidRPr="002E14EE">
        <w:rPr>
          <w:rFonts w:ascii="Courier" w:hAnsi="Courier"/>
          <w:sz w:val="20"/>
        </w:rPr>
        <w:tab/>
        <w:t>&lt;= '1';</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if   (timer &gt; X"27AC40") then NS &lt;= idle2; -- 40ms timeout</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elsif(syncd_Req_1 = '0') then NS &lt;= idle2; -- alternate idle</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else</w:t>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t xml:space="preserve">  NS &lt;= permit1;</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end if;</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when permit2 =&gt;</w:t>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state</w:t>
      </w:r>
      <w:r w:rsidRPr="002E14EE">
        <w:rPr>
          <w:rFonts w:ascii="Courier" w:hAnsi="Courier"/>
          <w:sz w:val="20"/>
        </w:rPr>
        <w:tab/>
      </w:r>
      <w:r w:rsidRPr="002E14EE">
        <w:rPr>
          <w:rFonts w:ascii="Courier" w:hAnsi="Courier"/>
          <w:sz w:val="20"/>
        </w:rPr>
        <w:tab/>
      </w:r>
      <w:r w:rsidRPr="002E14EE">
        <w:rPr>
          <w:rFonts w:ascii="Courier" w:hAnsi="Courier"/>
          <w:sz w:val="20"/>
        </w:rPr>
        <w:tab/>
        <w:t>&lt;= "10";</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Mem_Permit_2</w:t>
      </w:r>
      <w:r w:rsidRPr="002E14EE">
        <w:rPr>
          <w:rFonts w:ascii="Courier" w:hAnsi="Courier"/>
          <w:sz w:val="20"/>
        </w:rPr>
        <w:tab/>
        <w:t>&lt;= '1';</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 xml:space="preserve">timer_ena </w:t>
      </w:r>
      <w:r w:rsidRPr="002E14EE">
        <w:rPr>
          <w:rFonts w:ascii="Courier" w:hAnsi="Courier"/>
          <w:sz w:val="20"/>
        </w:rPr>
        <w:tab/>
      </w:r>
      <w:r w:rsidRPr="002E14EE">
        <w:rPr>
          <w:rFonts w:ascii="Courier" w:hAnsi="Courier"/>
          <w:sz w:val="20"/>
        </w:rPr>
        <w:tab/>
        <w:t>&lt;= '1';</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if   (timer &gt; X"27AC40") then NS &lt;= idle; -- 40ms timeout</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elsif(syncd_Req_2 = '0') then NS &lt;= idle;</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else</w:t>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t xml:space="preserve">  NS &lt;= permit2;</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end if;</w:t>
      </w:r>
    </w:p>
    <w:p w:rsidR="002E14EE" w:rsidRPr="002E14EE" w:rsidRDefault="002E14EE" w:rsidP="002E14EE">
      <w:pPr>
        <w:spacing w:after="0"/>
        <w:rPr>
          <w:rFonts w:ascii="Courier" w:hAnsi="Courier"/>
          <w:sz w:val="20"/>
        </w:rPr>
      </w:pPr>
      <w:r w:rsidRPr="002E14EE">
        <w:rPr>
          <w:rFonts w:ascii="Courier" w:hAnsi="Courier"/>
          <w:sz w:val="20"/>
        </w:rPr>
        <w:lastRenderedPageBreak/>
        <w:tab/>
      </w:r>
      <w:r w:rsidRPr="002E14EE">
        <w:rPr>
          <w:rFonts w:ascii="Courier" w:hAnsi="Courier"/>
          <w:sz w:val="20"/>
        </w:rPr>
        <w:tab/>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when idle2</w:t>
      </w:r>
      <w:r w:rsidRPr="002E14EE">
        <w:rPr>
          <w:rFonts w:ascii="Courier" w:hAnsi="Courier"/>
          <w:sz w:val="20"/>
        </w:rPr>
        <w:tab/>
        <w:t>=&gt;  -- reverses the priority of the requests</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state</w:t>
      </w:r>
      <w:r w:rsidRPr="002E14EE">
        <w:rPr>
          <w:rFonts w:ascii="Courier" w:hAnsi="Courier"/>
          <w:sz w:val="20"/>
        </w:rPr>
        <w:tab/>
      </w:r>
      <w:r w:rsidRPr="002E14EE">
        <w:rPr>
          <w:rFonts w:ascii="Courier" w:hAnsi="Courier"/>
          <w:sz w:val="20"/>
        </w:rPr>
        <w:tab/>
        <w:t>&lt;= "11";</w:t>
      </w:r>
    </w:p>
    <w:p w:rsidR="002E14EE" w:rsidRPr="002E14EE" w:rsidRDefault="002E14EE" w:rsidP="002E14EE">
      <w:pPr>
        <w:spacing w:after="0"/>
        <w:rPr>
          <w:rFonts w:ascii="Courier" w:hAnsi="Courier"/>
          <w:sz w:val="20"/>
        </w:rPr>
      </w:pP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if   (syncd_Req_2 = '1') then NS &lt;= permit2;</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elsif(syncd_Req_1 = '1') then NS &lt;= permit1;</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else</w:t>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t xml:space="preserve">  NS &lt;= idle2;</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end if;</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t>when others =&gt;</w:t>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r>
      <w:r w:rsidRPr="002E14EE">
        <w:rPr>
          <w:rFonts w:ascii="Courier" w:hAnsi="Courier"/>
          <w:sz w:val="20"/>
        </w:rPr>
        <w:tab/>
        <w:t>NS &lt;= idle;</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t>state</w:t>
      </w:r>
      <w:r w:rsidRPr="002E14EE">
        <w:rPr>
          <w:rFonts w:ascii="Courier" w:hAnsi="Courier"/>
          <w:sz w:val="20"/>
        </w:rPr>
        <w:tab/>
      </w:r>
      <w:r w:rsidRPr="002E14EE">
        <w:rPr>
          <w:rFonts w:ascii="Courier" w:hAnsi="Courier"/>
          <w:sz w:val="20"/>
        </w:rPr>
        <w:tab/>
        <w:t>&lt;= "11";</w:t>
      </w:r>
    </w:p>
    <w:p w:rsidR="002E14EE" w:rsidRPr="002E14EE" w:rsidRDefault="002E14EE" w:rsidP="002E14EE">
      <w:pPr>
        <w:spacing w:after="0"/>
        <w:rPr>
          <w:rFonts w:ascii="Courier" w:hAnsi="Courier"/>
          <w:sz w:val="20"/>
        </w:rPr>
      </w:pPr>
      <w:r w:rsidRPr="002E14EE">
        <w:rPr>
          <w:rFonts w:ascii="Courier" w:hAnsi="Courier"/>
          <w:sz w:val="20"/>
        </w:rPr>
        <w:tab/>
        <w:t xml:space="preserve">end case; </w:t>
      </w:r>
    </w:p>
    <w:p w:rsidR="002E14EE" w:rsidRPr="002E14EE" w:rsidRDefault="002E14EE" w:rsidP="002E14EE">
      <w:pPr>
        <w:spacing w:after="0"/>
        <w:rPr>
          <w:rFonts w:ascii="Courier" w:hAnsi="Courier"/>
          <w:sz w:val="20"/>
        </w:rPr>
      </w:pPr>
      <w:r w:rsidRPr="002E14EE">
        <w:rPr>
          <w:rFonts w:ascii="Courier" w:hAnsi="Courier"/>
          <w:sz w:val="20"/>
        </w:rPr>
        <w:tab/>
      </w:r>
      <w:r w:rsidRPr="002E14EE">
        <w:rPr>
          <w:rFonts w:ascii="Courier" w:hAnsi="Courier"/>
          <w:sz w:val="20"/>
        </w:rPr>
        <w:tab/>
      </w:r>
      <w:r w:rsidRPr="002E14EE">
        <w:rPr>
          <w:rFonts w:ascii="Courier" w:hAnsi="Courier"/>
          <w:sz w:val="20"/>
        </w:rPr>
        <w:tab/>
      </w:r>
    </w:p>
    <w:p w:rsidR="002E14EE" w:rsidRPr="002E14EE" w:rsidRDefault="002E14EE" w:rsidP="002E14EE">
      <w:pPr>
        <w:spacing w:after="0"/>
        <w:rPr>
          <w:rFonts w:ascii="Courier" w:hAnsi="Courier"/>
          <w:sz w:val="20"/>
        </w:rPr>
      </w:pPr>
      <w:r w:rsidRPr="002E14EE">
        <w:rPr>
          <w:rFonts w:ascii="Courier" w:hAnsi="Courier"/>
          <w:sz w:val="20"/>
        </w:rPr>
        <w:t>end process;</w:t>
      </w:r>
    </w:p>
    <w:p w:rsidR="002E14EE" w:rsidRPr="002E14EE" w:rsidRDefault="002E14EE" w:rsidP="002E14EE">
      <w:pPr>
        <w:spacing w:after="0"/>
        <w:rPr>
          <w:rFonts w:ascii="Courier" w:hAnsi="Courier"/>
          <w:sz w:val="20"/>
        </w:rPr>
      </w:pPr>
    </w:p>
    <w:p w:rsidR="00842E6E" w:rsidRPr="002E14EE" w:rsidRDefault="002E14EE" w:rsidP="002E14EE">
      <w:pPr>
        <w:spacing w:after="0"/>
        <w:rPr>
          <w:rFonts w:ascii="Courier" w:hAnsi="Courier"/>
          <w:sz w:val="20"/>
        </w:rPr>
      </w:pPr>
      <w:r w:rsidRPr="002E14EE">
        <w:rPr>
          <w:rFonts w:ascii="Courier" w:hAnsi="Courier"/>
          <w:sz w:val="20"/>
        </w:rPr>
        <w:t>end main;</w:t>
      </w:r>
    </w:p>
    <w:p w:rsidR="006F6566" w:rsidRPr="002E14EE" w:rsidRDefault="006F6566" w:rsidP="00BE0560">
      <w:pPr>
        <w:spacing w:after="120"/>
        <w:rPr>
          <w:rFonts w:ascii="Courier" w:hAnsi="Courier"/>
        </w:rPr>
      </w:pPr>
    </w:p>
    <w:sectPr w:rsidR="006F6566" w:rsidRPr="002E14EE" w:rsidSect="00EB745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64" w:rsidRDefault="00707964" w:rsidP="00707964">
      <w:pPr>
        <w:spacing w:after="0" w:line="240" w:lineRule="auto"/>
      </w:pPr>
      <w:r>
        <w:separator/>
      </w:r>
    </w:p>
  </w:endnote>
  <w:endnote w:type="continuationSeparator" w:id="0">
    <w:p w:rsidR="00707964" w:rsidRDefault="00707964" w:rsidP="0070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157756"/>
      <w:docPartObj>
        <w:docPartGallery w:val="Page Numbers (Bottom of Page)"/>
        <w:docPartUnique/>
      </w:docPartObj>
    </w:sdtPr>
    <w:sdtEndPr>
      <w:rPr>
        <w:color w:val="808080" w:themeColor="background1" w:themeShade="80"/>
        <w:spacing w:val="60"/>
      </w:rPr>
    </w:sdtEndPr>
    <w:sdtContent>
      <w:p w:rsidR="00707964" w:rsidRDefault="0070796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32E60">
          <w:rPr>
            <w:noProof/>
          </w:rPr>
          <w:t>1</w:t>
        </w:r>
        <w:r>
          <w:rPr>
            <w:noProof/>
          </w:rPr>
          <w:fldChar w:fldCharType="end"/>
        </w:r>
        <w:r>
          <w:t xml:space="preserve"> | </w:t>
        </w:r>
        <w:r>
          <w:rPr>
            <w:color w:val="808080" w:themeColor="background1" w:themeShade="80"/>
            <w:spacing w:val="60"/>
          </w:rPr>
          <w:t>Page</w:t>
        </w:r>
      </w:p>
    </w:sdtContent>
  </w:sdt>
  <w:p w:rsidR="00707964" w:rsidRDefault="00707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64" w:rsidRDefault="00707964" w:rsidP="00707964">
      <w:pPr>
        <w:spacing w:after="0" w:line="240" w:lineRule="auto"/>
      </w:pPr>
      <w:r>
        <w:separator/>
      </w:r>
    </w:p>
  </w:footnote>
  <w:footnote w:type="continuationSeparator" w:id="0">
    <w:p w:rsidR="00707964" w:rsidRDefault="00707964" w:rsidP="00707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3384"/>
    <w:multiLevelType w:val="hybridMultilevel"/>
    <w:tmpl w:val="99C0E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F55C8"/>
    <w:multiLevelType w:val="hybridMultilevel"/>
    <w:tmpl w:val="D7DEDCDA"/>
    <w:lvl w:ilvl="0" w:tplc="1ACA2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84"/>
    <w:rsid w:val="0018220C"/>
    <w:rsid w:val="001A14CD"/>
    <w:rsid w:val="00220606"/>
    <w:rsid w:val="00294E63"/>
    <w:rsid w:val="002E14EE"/>
    <w:rsid w:val="003C6954"/>
    <w:rsid w:val="003D44A5"/>
    <w:rsid w:val="00490D88"/>
    <w:rsid w:val="005965AF"/>
    <w:rsid w:val="005A1ADB"/>
    <w:rsid w:val="00632E60"/>
    <w:rsid w:val="006F6566"/>
    <w:rsid w:val="00707964"/>
    <w:rsid w:val="007217D1"/>
    <w:rsid w:val="00842E6E"/>
    <w:rsid w:val="009A4576"/>
    <w:rsid w:val="009B0E13"/>
    <w:rsid w:val="00A8190F"/>
    <w:rsid w:val="00B60AD0"/>
    <w:rsid w:val="00BA4FAC"/>
    <w:rsid w:val="00BE0560"/>
    <w:rsid w:val="00CD66E3"/>
    <w:rsid w:val="00D8374C"/>
    <w:rsid w:val="00DD701F"/>
    <w:rsid w:val="00E747B6"/>
    <w:rsid w:val="00EB7458"/>
    <w:rsid w:val="00F04C84"/>
    <w:rsid w:val="00FB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66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0D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9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66E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D66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66E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D66E3"/>
    <w:pPr>
      <w:ind w:left="720"/>
      <w:contextualSpacing/>
    </w:pPr>
  </w:style>
  <w:style w:type="character" w:customStyle="1" w:styleId="Heading3Char">
    <w:name w:val="Heading 3 Char"/>
    <w:basedOn w:val="DefaultParagraphFont"/>
    <w:link w:val="Heading3"/>
    <w:uiPriority w:val="9"/>
    <w:rsid w:val="00490D8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C6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954"/>
    <w:rPr>
      <w:rFonts w:ascii="Tahoma" w:hAnsi="Tahoma" w:cs="Tahoma"/>
      <w:sz w:val="16"/>
      <w:szCs w:val="16"/>
    </w:rPr>
  </w:style>
  <w:style w:type="table" w:styleId="TableGrid">
    <w:name w:val="Table Grid"/>
    <w:basedOn w:val="TableNormal"/>
    <w:uiPriority w:val="59"/>
    <w:rsid w:val="00842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7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964"/>
  </w:style>
  <w:style w:type="paragraph" w:styleId="Footer">
    <w:name w:val="footer"/>
    <w:basedOn w:val="Normal"/>
    <w:link w:val="FooterChar"/>
    <w:uiPriority w:val="99"/>
    <w:unhideWhenUsed/>
    <w:rsid w:val="00707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66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0D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9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66E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D66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66E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D66E3"/>
    <w:pPr>
      <w:ind w:left="720"/>
      <w:contextualSpacing/>
    </w:pPr>
  </w:style>
  <w:style w:type="character" w:customStyle="1" w:styleId="Heading3Char">
    <w:name w:val="Heading 3 Char"/>
    <w:basedOn w:val="DefaultParagraphFont"/>
    <w:link w:val="Heading3"/>
    <w:uiPriority w:val="9"/>
    <w:rsid w:val="00490D8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C6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954"/>
    <w:rPr>
      <w:rFonts w:ascii="Tahoma" w:hAnsi="Tahoma" w:cs="Tahoma"/>
      <w:sz w:val="16"/>
      <w:szCs w:val="16"/>
    </w:rPr>
  </w:style>
  <w:style w:type="table" w:styleId="TableGrid">
    <w:name w:val="Table Grid"/>
    <w:basedOn w:val="TableNormal"/>
    <w:uiPriority w:val="59"/>
    <w:rsid w:val="00842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7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964"/>
  </w:style>
  <w:style w:type="paragraph" w:styleId="Footer">
    <w:name w:val="footer"/>
    <w:basedOn w:val="Normal"/>
    <w:link w:val="FooterChar"/>
    <w:uiPriority w:val="99"/>
    <w:unhideWhenUsed/>
    <w:rsid w:val="00707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AD636-0B61-4079-871A-41A8B882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8</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 Drennan</dc:creator>
  <cp:lastModifiedBy>Craig C. Drennan</cp:lastModifiedBy>
  <cp:revision>10</cp:revision>
  <cp:lastPrinted>2013-05-09T19:51:00Z</cp:lastPrinted>
  <dcterms:created xsi:type="dcterms:W3CDTF">2013-05-09T14:52:00Z</dcterms:created>
  <dcterms:modified xsi:type="dcterms:W3CDTF">2013-05-10T13:26:00Z</dcterms:modified>
</cp:coreProperties>
</file>