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6B72D" w14:textId="397EF3D0" w:rsidR="00700181" w:rsidRPr="00735DB4" w:rsidRDefault="00700181" w:rsidP="00735DB4">
      <w:pPr>
        <w:pStyle w:val="MemoText1"/>
        <w:ind w:left="0"/>
        <w:rPr>
          <w:color w:val="808080" w:themeColor="background1" w:themeShade="80"/>
          <w:sz w:val="40"/>
        </w:rPr>
      </w:pPr>
      <w:r w:rsidRPr="00735DB4">
        <w:rPr>
          <w:noProof/>
          <w:color w:val="808080" w:themeColor="background1" w:themeShade="80"/>
          <w:sz w:val="40"/>
        </w:rPr>
        <mc:AlternateContent>
          <mc:Choice Requires="wps">
            <w:drawing>
              <wp:anchor distT="0" distB="0" distL="114300" distR="114300" simplePos="0" relativeHeight="251659264" behindDoc="0" locked="1" layoutInCell="1" allowOverlap="0" wp14:anchorId="7CDAA0D7" wp14:editId="44697567">
                <wp:simplePos x="0" y="0"/>
                <wp:positionH relativeFrom="page">
                  <wp:posOffset>6267450</wp:posOffset>
                </wp:positionH>
                <wp:positionV relativeFrom="page">
                  <wp:posOffset>1076325</wp:posOffset>
                </wp:positionV>
                <wp:extent cx="1230630" cy="1136650"/>
                <wp:effectExtent l="0" t="0" r="7620" b="6350"/>
                <wp:wrapThrough wrapText="bothSides">
                  <wp:wrapPolygon edited="0">
                    <wp:start x="0" y="0"/>
                    <wp:lineTo x="0" y="21359"/>
                    <wp:lineTo x="21399" y="21359"/>
                    <wp:lineTo x="213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136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E335B8" w14:textId="7B8446FD" w:rsidR="00501BE4" w:rsidRPr="000D0A7A" w:rsidRDefault="00501BE4" w:rsidP="00C57537">
                            <w:pPr>
                              <w:pStyle w:val="Address1"/>
                              <w:spacing w:line="240" w:lineRule="auto"/>
                              <w:ind w:right="14"/>
                              <w:rPr>
                                <w:color w:val="004C97"/>
                                <w:sz w:val="15"/>
                                <w:szCs w:val="15"/>
                              </w:rPr>
                            </w:pPr>
                            <w:r>
                              <w:rPr>
                                <w:color w:val="004C97"/>
                                <w:sz w:val="15"/>
                                <w:szCs w:val="15"/>
                              </w:rPr>
                              <w:t>Craig C. 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501BE4" w:rsidRPr="000D0A7A" w:rsidRDefault="00501BE4"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C24AFB" w:rsidP="00700181">
                            <w:pPr>
                              <w:pStyle w:val="Address1"/>
                              <w:spacing w:line="240" w:lineRule="auto"/>
                              <w:ind w:right="14"/>
                              <w:rPr>
                                <w:color w:val="004C97"/>
                                <w:sz w:val="15"/>
                                <w:szCs w:val="15"/>
                              </w:rPr>
                            </w:pPr>
                            <w:hyperlink r:id="rId8" w:history="1">
                              <w:r w:rsidR="00501BE4" w:rsidRPr="0008794E">
                                <w:rPr>
                                  <w:rStyle w:val="Hyperlink"/>
                                  <w:sz w:val="15"/>
                                  <w:szCs w:val="15"/>
                                </w:rPr>
                                <w:t>cdrennan@fnal.gov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A0D7" id="_x0000_t202" coordsize="21600,21600" o:spt="202" path="m,l,21600r21600,l21600,xe">
                <v:stroke joinstyle="miter"/>
                <v:path gradientshapeok="t" o:connecttype="rect"/>
              </v:shapetype>
              <v:shape id="Text Box 5" o:spid="_x0000_s1026" type="#_x0000_t202" style="position:absolute;margin-left:493.5pt;margin-top:84.75pt;width:96.9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" o:allowoverlap="f" filled="f" stroked="f">
                <v:textbox inset="0,0,0,0">
                  <w:txbxContent>
                    <w:p w14:paraId="61E335B8" w14:textId="7B8446FD" w:rsidR="00501BE4" w:rsidRPr="000D0A7A" w:rsidRDefault="00501BE4" w:rsidP="00C57537">
                      <w:pPr>
                        <w:pStyle w:val="Address1"/>
                        <w:spacing w:line="240" w:lineRule="auto"/>
                        <w:ind w:right="14"/>
                        <w:rPr>
                          <w:color w:val="004C97"/>
                          <w:sz w:val="15"/>
                          <w:szCs w:val="15"/>
                        </w:rPr>
                      </w:pPr>
                      <w:r>
                        <w:rPr>
                          <w:color w:val="004C97"/>
                          <w:sz w:val="15"/>
                          <w:szCs w:val="15"/>
                        </w:rPr>
                        <w:t>Craig C. 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501BE4" w:rsidRPr="000D0A7A" w:rsidRDefault="00501BE4"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C24AFB" w:rsidP="00700181">
                      <w:pPr>
                        <w:pStyle w:val="Address1"/>
                        <w:spacing w:line="240" w:lineRule="auto"/>
                        <w:ind w:right="14"/>
                        <w:rPr>
                          <w:color w:val="004C97"/>
                          <w:sz w:val="15"/>
                          <w:szCs w:val="15"/>
                        </w:rPr>
                      </w:pPr>
                      <w:hyperlink r:id="rId9" w:history="1">
                        <w:r w:rsidR="00501BE4" w:rsidRPr="0008794E">
                          <w:rPr>
                            <w:rStyle w:val="Hyperlink"/>
                            <w:sz w:val="15"/>
                            <w:szCs w:val="15"/>
                          </w:rPr>
                          <w:t>cdrennan@fnal.gov</w:t>
                        </w:r>
                      </w:hyperlink>
                    </w:p>
                  </w:txbxContent>
                </v:textbox>
                <w10:wrap type="through" anchorx="page" anchory="page"/>
                <w10:anchorlock/>
              </v:shape>
            </w:pict>
          </mc:Fallback>
        </mc:AlternateContent>
      </w:r>
      <w:r w:rsidR="00735DB4">
        <w:rPr>
          <w:color w:val="808080" w:themeColor="background1" w:themeShade="80"/>
          <w:sz w:val="40"/>
        </w:rPr>
        <w:t xml:space="preserve">Meeting </w:t>
      </w:r>
      <w:r w:rsidR="00735DB4" w:rsidRPr="00735DB4">
        <w:rPr>
          <w:color w:val="808080" w:themeColor="background1" w:themeShade="80"/>
          <w:sz w:val="40"/>
        </w:rPr>
        <w:t>Minutes</w:t>
      </w:r>
    </w:p>
    <w:p w14:paraId="7A38BD99" w14:textId="77777777" w:rsidR="00735DB4" w:rsidRPr="00CA7B28" w:rsidRDefault="00735DB4" w:rsidP="00735DB4">
      <w:pPr>
        <w:pStyle w:val="MemoText1"/>
        <w:keepNext/>
        <w:tabs>
          <w:tab w:val="clear" w:pos="1080"/>
        </w:tabs>
        <w:spacing w:line="300" w:lineRule="auto"/>
        <w:ind w:left="0"/>
        <w:rPr>
          <w:rFonts w:ascii="Palatino Linotype" w:hAnsi="Palatino Linotype"/>
          <w:b/>
        </w:rPr>
      </w:pPr>
    </w:p>
    <w:p w14:paraId="114DE3FC" w14:textId="6DC0FB56" w:rsidR="004179DC" w:rsidRPr="00CA7B28" w:rsidRDefault="004179DC" w:rsidP="00CA7B28">
      <w:pPr>
        <w:pStyle w:val="MemoText1"/>
        <w:spacing w:line="300" w:lineRule="auto"/>
        <w:ind w:left="0"/>
        <w:rPr>
          <w:rFonts w:ascii="Palatino Linotype" w:hAnsi="Palatino Linotype"/>
        </w:rPr>
      </w:pPr>
      <w:r w:rsidRPr="00CA7B28">
        <w:rPr>
          <w:rFonts w:ascii="Palatino Linotype" w:hAnsi="Palatino Linotype"/>
          <w:b/>
        </w:rPr>
        <w:t>Date:</w:t>
      </w:r>
      <w:r w:rsidRPr="00CA7B28">
        <w:rPr>
          <w:rFonts w:ascii="Palatino Linotype" w:hAnsi="Palatino Linotype"/>
        </w:rPr>
        <w:t xml:space="preserve"> </w:t>
      </w:r>
      <w:r w:rsidRPr="00CA7B28">
        <w:rPr>
          <w:rFonts w:ascii="Palatino Linotype" w:hAnsi="Palatino Linotype"/>
        </w:rPr>
        <w:tab/>
      </w:r>
      <w:r w:rsidR="00133E50">
        <w:rPr>
          <w:rFonts w:ascii="Palatino Linotype" w:hAnsi="Palatino Linotype"/>
        </w:rPr>
        <w:t xml:space="preserve">January </w:t>
      </w:r>
      <w:r w:rsidR="004305A4">
        <w:rPr>
          <w:rFonts w:ascii="Palatino Linotype" w:hAnsi="Palatino Linotype"/>
        </w:rPr>
        <w:t>17</w:t>
      </w:r>
      <w:r w:rsidR="00133E50">
        <w:rPr>
          <w:rFonts w:ascii="Palatino Linotype" w:hAnsi="Palatino Linotype"/>
        </w:rPr>
        <w:t>, 2019</w:t>
      </w:r>
    </w:p>
    <w:p w14:paraId="0307753B" w14:textId="13217DFA" w:rsidR="00D24B8D" w:rsidRPr="00CA7B28" w:rsidRDefault="00D24B8D" w:rsidP="00CA7B28">
      <w:pPr>
        <w:pStyle w:val="MemoText1"/>
        <w:spacing w:line="300" w:lineRule="auto"/>
        <w:ind w:left="0"/>
        <w:rPr>
          <w:rFonts w:ascii="Palatino Linotype" w:hAnsi="Palatino Linotype"/>
        </w:rPr>
      </w:pPr>
      <w:r w:rsidRPr="00CA7B28">
        <w:rPr>
          <w:rFonts w:ascii="Palatino Linotype" w:hAnsi="Palatino Linotype"/>
          <w:b/>
        </w:rPr>
        <w:t>Re:</w:t>
      </w:r>
      <w:r w:rsidRPr="00CA7B28">
        <w:rPr>
          <w:rFonts w:ascii="Palatino Linotype" w:hAnsi="Palatino Linotype"/>
        </w:rPr>
        <w:tab/>
      </w:r>
      <w:r w:rsidR="002D5425">
        <w:rPr>
          <w:rFonts w:ascii="Palatino Linotype" w:hAnsi="Palatino Linotype"/>
        </w:rPr>
        <w:t>Meeting Minutes,</w:t>
      </w:r>
      <w:r w:rsidR="00254EE1">
        <w:rPr>
          <w:rFonts w:ascii="Palatino Linotype" w:hAnsi="Palatino Linotype"/>
        </w:rPr>
        <w:t xml:space="preserve"> </w:t>
      </w:r>
      <w:r w:rsidR="00133E50">
        <w:rPr>
          <w:rFonts w:ascii="Palatino Linotype" w:hAnsi="Palatino Linotype"/>
        </w:rPr>
        <w:t xml:space="preserve">IOTA BPM </w:t>
      </w:r>
      <w:r w:rsidR="004305A4">
        <w:rPr>
          <w:rFonts w:ascii="Palatino Linotype" w:hAnsi="Palatino Linotype"/>
        </w:rPr>
        <w:t>Post-</w:t>
      </w:r>
      <w:r w:rsidR="00133E50">
        <w:rPr>
          <w:rFonts w:ascii="Palatino Linotype" w:hAnsi="Palatino Linotype"/>
        </w:rPr>
        <w:t>Review</w:t>
      </w:r>
      <w:r w:rsidR="004305A4">
        <w:rPr>
          <w:rFonts w:ascii="Palatino Linotype" w:hAnsi="Palatino Linotype"/>
        </w:rPr>
        <w:t xml:space="preserve"> Planning</w:t>
      </w:r>
    </w:p>
    <w:p w14:paraId="0E0AAFD1" w14:textId="4BE19465" w:rsidR="006273B7" w:rsidRDefault="006273B7" w:rsidP="006273B7">
      <w:pPr>
        <w:pStyle w:val="MemoTextBold"/>
        <w:spacing w:line="300" w:lineRule="auto"/>
        <w:rPr>
          <w:rFonts w:ascii="Palatino Linotype" w:hAnsi="Palatino Linotype"/>
        </w:rPr>
      </w:pPr>
    </w:p>
    <w:p w14:paraId="6793526D" w14:textId="6B14098F" w:rsidR="00651CBD" w:rsidRDefault="00651CBD" w:rsidP="00651CBD">
      <w:pPr>
        <w:pStyle w:val="MemoText1"/>
        <w:ind w:left="0"/>
        <w:rPr>
          <w:b/>
        </w:rPr>
      </w:pPr>
      <w:r>
        <w:rPr>
          <w:b/>
        </w:rPr>
        <w:t xml:space="preserve">Meeting Time: </w:t>
      </w:r>
      <w:r w:rsidR="00133E50">
        <w:rPr>
          <w:b/>
        </w:rPr>
        <w:t>9</w:t>
      </w:r>
      <w:r w:rsidR="00591276">
        <w:rPr>
          <w:b/>
        </w:rPr>
        <w:t>:00</w:t>
      </w:r>
      <w:r>
        <w:rPr>
          <w:b/>
        </w:rPr>
        <w:t xml:space="preserve"> </w:t>
      </w:r>
      <w:r w:rsidR="00EB246E">
        <w:rPr>
          <w:b/>
        </w:rPr>
        <w:t>a</w:t>
      </w:r>
      <w:r>
        <w:rPr>
          <w:b/>
        </w:rPr>
        <w:t xml:space="preserve">m to </w:t>
      </w:r>
      <w:r w:rsidR="00591276">
        <w:rPr>
          <w:b/>
        </w:rPr>
        <w:t>12:</w:t>
      </w:r>
      <w:r w:rsidR="00133E50">
        <w:rPr>
          <w:b/>
        </w:rPr>
        <w:t>3</w:t>
      </w:r>
      <w:r w:rsidR="00591276">
        <w:rPr>
          <w:b/>
        </w:rPr>
        <w:t>0</w:t>
      </w:r>
      <w:r>
        <w:rPr>
          <w:b/>
        </w:rPr>
        <w:t xml:space="preserve"> </w:t>
      </w:r>
      <w:r w:rsidR="003C3370">
        <w:rPr>
          <w:b/>
        </w:rPr>
        <w:t>p</w:t>
      </w:r>
      <w:r>
        <w:rPr>
          <w:b/>
        </w:rPr>
        <w:t>m</w:t>
      </w:r>
      <w:r w:rsidR="00546380">
        <w:rPr>
          <w:b/>
        </w:rPr>
        <w:t xml:space="preserve"> </w:t>
      </w:r>
    </w:p>
    <w:p w14:paraId="1496905D" w14:textId="1C3C3FA7" w:rsidR="00651CBD" w:rsidRDefault="00651CBD" w:rsidP="00651CBD">
      <w:pPr>
        <w:pStyle w:val="MemoText1"/>
        <w:ind w:left="0"/>
        <w:rPr>
          <w:b/>
        </w:rPr>
      </w:pPr>
      <w:r>
        <w:rPr>
          <w:b/>
        </w:rPr>
        <w:t xml:space="preserve">Meeting Location: </w:t>
      </w:r>
      <w:r w:rsidR="00133E50">
        <w:rPr>
          <w:b/>
        </w:rPr>
        <w:t>WH13NW Oscillatorium</w:t>
      </w:r>
    </w:p>
    <w:p w14:paraId="1A79EA66" w14:textId="11E3B494" w:rsidR="00651CBD" w:rsidRPr="00651CBD" w:rsidRDefault="00651CBD" w:rsidP="00651CBD">
      <w:pPr>
        <w:pStyle w:val="MemoText1"/>
        <w:ind w:left="0"/>
        <w:rPr>
          <w:b/>
        </w:rPr>
      </w:pPr>
      <w:r w:rsidRPr="00651CBD">
        <w:rPr>
          <w:b/>
        </w:rPr>
        <w:t>Attendees:</w:t>
      </w:r>
    </w:p>
    <w:p w14:paraId="5BB3C4A5" w14:textId="7512ED05" w:rsidR="009D3D2C" w:rsidRDefault="009D3D2C" w:rsidP="009D3D2C">
      <w:pPr>
        <w:tabs>
          <w:tab w:val="left" w:pos="2340"/>
        </w:tabs>
        <w:spacing w:after="0"/>
      </w:pPr>
      <w:r>
        <w:t xml:space="preserve">Craig Drennan, </w:t>
      </w:r>
      <w:r>
        <w:tab/>
        <w:t>AD/Instrumentation</w:t>
      </w:r>
    </w:p>
    <w:p w14:paraId="4143F87C" w14:textId="6E16E7EB" w:rsidR="00CE4B6E" w:rsidRPr="00CE4B6E" w:rsidRDefault="00CE4B6E" w:rsidP="00CE4B6E">
      <w:pPr>
        <w:tabs>
          <w:tab w:val="left" w:pos="2340"/>
        </w:tabs>
        <w:spacing w:after="0"/>
      </w:pPr>
      <w:r w:rsidRPr="00CE4B6E">
        <w:t>Nathan Eddy</w:t>
      </w:r>
      <w:r w:rsidR="004305A4">
        <w:t xml:space="preserve">, </w:t>
      </w:r>
      <w:r w:rsidR="004305A4">
        <w:tab/>
        <w:t>AD/Instrumentation</w:t>
      </w:r>
      <w:r w:rsidRPr="00CE4B6E">
        <w:t> </w:t>
      </w:r>
    </w:p>
    <w:p w14:paraId="33E3D7EF" w14:textId="3D7A726B" w:rsidR="004305A4" w:rsidRDefault="004305A4" w:rsidP="004305A4">
      <w:pPr>
        <w:tabs>
          <w:tab w:val="left" w:pos="2340"/>
        </w:tabs>
        <w:spacing w:after="0"/>
      </w:pPr>
      <w:r>
        <w:t>Sasha Valishev,</w:t>
      </w:r>
      <w:r>
        <w:tab/>
        <w:t xml:space="preserve">AD/Headquarters </w:t>
      </w:r>
      <w:r w:rsidR="00532A7A">
        <w:t>(</w:t>
      </w:r>
      <w:r>
        <w:t>IOTA</w:t>
      </w:r>
      <w:r w:rsidR="00532A7A">
        <w:t>)</w:t>
      </w:r>
    </w:p>
    <w:p w14:paraId="1D845601" w14:textId="7CAF3C2A" w:rsidR="00FC6C8E" w:rsidRDefault="00FC6C8E" w:rsidP="004305A4">
      <w:pPr>
        <w:tabs>
          <w:tab w:val="left" w:pos="2340"/>
        </w:tabs>
        <w:spacing w:after="0"/>
      </w:pPr>
      <w:r w:rsidRPr="00CE4B6E">
        <w:t>Daniel Broemmelsiek</w:t>
      </w:r>
      <w:r>
        <w:t>,</w:t>
      </w:r>
      <w:r w:rsidRPr="00FC6C8E">
        <w:t xml:space="preserve"> </w:t>
      </w:r>
      <w:r>
        <w:tab/>
        <w:t>AD/AST (IOTA)</w:t>
      </w:r>
    </w:p>
    <w:p w14:paraId="69A424B8" w14:textId="46688376" w:rsidR="00FC6C8E" w:rsidRDefault="00FC6C8E" w:rsidP="004305A4">
      <w:pPr>
        <w:tabs>
          <w:tab w:val="left" w:pos="2340"/>
        </w:tabs>
        <w:spacing w:after="0"/>
      </w:pPr>
      <w:r>
        <w:t>Valeri Lebedev,</w:t>
      </w:r>
      <w:r>
        <w:tab/>
        <w:t>AD/AST (IOTA)</w:t>
      </w:r>
    </w:p>
    <w:p w14:paraId="13616A55" w14:textId="2B91304A" w:rsidR="004305A4" w:rsidRDefault="004305A4" w:rsidP="004305A4">
      <w:pPr>
        <w:tabs>
          <w:tab w:val="left" w:pos="2340"/>
        </w:tabs>
        <w:spacing w:after="0"/>
      </w:pPr>
      <w:r w:rsidRPr="00CE4B6E">
        <w:t>Aleksandr Romanov</w:t>
      </w:r>
      <w:r w:rsidR="00FC6C8E">
        <w:t>,</w:t>
      </w:r>
      <w:r w:rsidR="00FC6C8E">
        <w:tab/>
        <w:t>AD/AST (IOTA)</w:t>
      </w:r>
    </w:p>
    <w:p w14:paraId="7BF64F7C" w14:textId="70A93BA9" w:rsidR="00FC6C8E" w:rsidRPr="00CE4B6E" w:rsidRDefault="00FC6C8E" w:rsidP="004305A4">
      <w:pPr>
        <w:tabs>
          <w:tab w:val="left" w:pos="2340"/>
        </w:tabs>
        <w:spacing w:after="0"/>
      </w:pPr>
      <w:r>
        <w:t>Jin</w:t>
      </w:r>
      <w:r w:rsidR="009B4958">
        <w:t>hao Ruan,</w:t>
      </w:r>
      <w:r w:rsidR="009B4958">
        <w:tab/>
        <w:t>AD/AST (IOTA)</w:t>
      </w:r>
    </w:p>
    <w:p w14:paraId="147A831B" w14:textId="77777777" w:rsidR="00CE4B6E" w:rsidRPr="00CE4B6E" w:rsidRDefault="00CE4B6E" w:rsidP="00CE4B6E">
      <w:pPr>
        <w:tabs>
          <w:tab w:val="left" w:pos="2340"/>
        </w:tabs>
        <w:spacing w:after="0"/>
      </w:pPr>
    </w:p>
    <w:p w14:paraId="150ABE44" w14:textId="77777777" w:rsidR="00A50DD1" w:rsidRDefault="00A50DD1" w:rsidP="00A50DD1">
      <w:pPr>
        <w:tabs>
          <w:tab w:val="left" w:pos="2340"/>
        </w:tabs>
        <w:spacing w:after="0"/>
      </w:pPr>
    </w:p>
    <w:p w14:paraId="2B994CFE" w14:textId="1F394D0C" w:rsidR="00334E5B" w:rsidRPr="00334E5B" w:rsidRDefault="00334E5B" w:rsidP="00651CBD">
      <w:pPr>
        <w:rPr>
          <w:b/>
        </w:rPr>
      </w:pPr>
      <w:r w:rsidRPr="00334E5B">
        <w:rPr>
          <w:b/>
        </w:rPr>
        <w:t>Request for Feedback:</w:t>
      </w:r>
    </w:p>
    <w:p w14:paraId="30E20A03" w14:textId="794DE862" w:rsidR="00334E5B" w:rsidRDefault="00334E5B" w:rsidP="00651CBD">
      <w:r>
        <w:t>Please send any additions, corrections, rephrasing</w:t>
      </w:r>
      <w:r w:rsidR="005A401E">
        <w:t xml:space="preserve"> and/or comments to Craig Drennan.  There has been liberal use of paraphrasing in recalling what others have said in the meeting.  There may also be some editorializing and introduction of new thoughts that could use some review.  Thank You.</w:t>
      </w:r>
    </w:p>
    <w:p w14:paraId="58602CFA" w14:textId="289E3B99" w:rsidR="00334E5B" w:rsidRDefault="00651CBD" w:rsidP="00651CBD">
      <w:pPr>
        <w:rPr>
          <w:b/>
        </w:rPr>
      </w:pPr>
      <w:r w:rsidRPr="00651CBD">
        <w:rPr>
          <w:b/>
        </w:rPr>
        <w:t>Minutes:</w:t>
      </w:r>
    </w:p>
    <w:p w14:paraId="74A3ECED" w14:textId="2A9B504A" w:rsidR="005B6E6F" w:rsidRDefault="006D2E2D" w:rsidP="009A59EE">
      <w:pPr>
        <w:rPr>
          <w:szCs w:val="20"/>
        </w:rPr>
      </w:pPr>
      <w:r>
        <w:rPr>
          <w:szCs w:val="20"/>
        </w:rPr>
        <w:t>Sasha Valishev</w:t>
      </w:r>
      <w:r w:rsidR="00365139">
        <w:rPr>
          <w:szCs w:val="20"/>
        </w:rPr>
        <w:t xml:space="preserve"> started the meeting by expressing that they had achieved fairly stable beam.  The beam in the IOTA ring is 0.33 </w:t>
      </w:r>
      <w:r w:rsidR="00474129">
        <w:rPr>
          <w:szCs w:val="20"/>
        </w:rPr>
        <w:t>milli</w:t>
      </w:r>
      <w:r w:rsidR="00365139">
        <w:rPr>
          <w:szCs w:val="20"/>
        </w:rPr>
        <w:t xml:space="preserve">-amp to 1.0 </w:t>
      </w:r>
      <w:r w:rsidR="00474129">
        <w:rPr>
          <w:szCs w:val="20"/>
        </w:rPr>
        <w:t>milli</w:t>
      </w:r>
      <w:r w:rsidR="00365139">
        <w:rPr>
          <w:szCs w:val="20"/>
        </w:rPr>
        <w:t xml:space="preserve">-amp with no phase oscillations below 1.0 </w:t>
      </w:r>
      <w:r w:rsidR="00474129">
        <w:rPr>
          <w:szCs w:val="20"/>
        </w:rPr>
        <w:t>milli</w:t>
      </w:r>
      <w:r w:rsidR="00365139">
        <w:rPr>
          <w:szCs w:val="20"/>
        </w:rPr>
        <w:t>-amp.  Bunch lengths are 10 cm at an RF voltage of 400 V.  They are hoping to get 1kV of RF voltage within 2 weeks which would reduce bunch lengths by 30%.   Circulating beam has been centered through the quadrupoles and is hence believed to be centered through the BPMs.  The timing setup for the BPM system is expected to be the same as it was before the Christmas break.</w:t>
      </w:r>
    </w:p>
    <w:p w14:paraId="3399BF4E" w14:textId="2FDE586E" w:rsidR="00365139" w:rsidRDefault="00365139" w:rsidP="009A59EE">
      <w:pPr>
        <w:rPr>
          <w:szCs w:val="20"/>
        </w:rPr>
      </w:pPr>
      <w:r>
        <w:rPr>
          <w:szCs w:val="20"/>
        </w:rPr>
        <w:t>There are a couple BPMs with some obvious issues.  These can be addressed soon.</w:t>
      </w:r>
    </w:p>
    <w:p w14:paraId="5E856D07" w14:textId="1697E900" w:rsidR="005B6E6F" w:rsidRDefault="00560A91" w:rsidP="009A59EE">
      <w:pPr>
        <w:rPr>
          <w:szCs w:val="20"/>
        </w:rPr>
      </w:pPr>
      <w:r>
        <w:rPr>
          <w:szCs w:val="20"/>
        </w:rPr>
        <w:t>The near term goals</w:t>
      </w:r>
      <w:r w:rsidR="00AC5D24">
        <w:rPr>
          <w:szCs w:val="20"/>
        </w:rPr>
        <w:t xml:space="preserve"> and other note</w:t>
      </w:r>
      <w:r w:rsidR="00F678D3">
        <w:rPr>
          <w:szCs w:val="20"/>
        </w:rPr>
        <w:t>s</w:t>
      </w:r>
      <w:r>
        <w:rPr>
          <w:szCs w:val="20"/>
        </w:rPr>
        <w:t xml:space="preserve"> for the IOTA BPMs are</w:t>
      </w:r>
    </w:p>
    <w:p w14:paraId="58F8A34C" w14:textId="7918B08C" w:rsidR="00560A91" w:rsidRDefault="00560A91" w:rsidP="00560A91">
      <w:pPr>
        <w:pStyle w:val="ListParagraph"/>
        <w:numPr>
          <w:ilvl w:val="0"/>
          <w:numId w:val="29"/>
        </w:numPr>
        <w:rPr>
          <w:szCs w:val="20"/>
        </w:rPr>
      </w:pPr>
      <w:r>
        <w:rPr>
          <w:szCs w:val="20"/>
        </w:rPr>
        <w:t xml:space="preserve">Achieve 100 </w:t>
      </w:r>
      <w:r w:rsidR="003D4AE5">
        <w:rPr>
          <w:szCs w:val="20"/>
        </w:rPr>
        <w:t>micron</w:t>
      </w:r>
      <w:r>
        <w:rPr>
          <w:szCs w:val="20"/>
        </w:rPr>
        <w:t xml:space="preserve"> resolution for turn-by-turn measurements on each of the BPMs, BPMs with and without pre-amplifiers.  Seven of the 21 BPMs have the pre-amplifiers.</w:t>
      </w:r>
      <w:r w:rsidR="00E02951">
        <w:rPr>
          <w:szCs w:val="20"/>
        </w:rPr>
        <w:t xml:space="preserve">  Beam currents for this case are expected to be 0.5 milli-amp to 1.0</w:t>
      </w:r>
      <w:r w:rsidR="00DD7481">
        <w:rPr>
          <w:szCs w:val="20"/>
        </w:rPr>
        <w:t xml:space="preserve"> milli-amp.</w:t>
      </w:r>
    </w:p>
    <w:p w14:paraId="646D65C3" w14:textId="012FEA9A" w:rsidR="00566F59" w:rsidRDefault="003D4AE5" w:rsidP="00566F59">
      <w:pPr>
        <w:pStyle w:val="ListParagraph"/>
        <w:numPr>
          <w:ilvl w:val="0"/>
          <w:numId w:val="31"/>
        </w:numPr>
        <w:rPr>
          <w:szCs w:val="20"/>
        </w:rPr>
      </w:pPr>
      <w:r>
        <w:rPr>
          <w:szCs w:val="20"/>
        </w:rPr>
        <w:lastRenderedPageBreak/>
        <w:t>Nathan said that to reach this goal they will need to do the following</w:t>
      </w:r>
    </w:p>
    <w:p w14:paraId="2647BE42" w14:textId="3DA1A385" w:rsidR="003D4AE5" w:rsidRDefault="003D4AE5" w:rsidP="003D4AE5">
      <w:pPr>
        <w:pStyle w:val="ListParagraph"/>
        <w:numPr>
          <w:ilvl w:val="0"/>
          <w:numId w:val="32"/>
        </w:numPr>
        <w:rPr>
          <w:szCs w:val="20"/>
        </w:rPr>
      </w:pPr>
      <w:r>
        <w:rPr>
          <w:szCs w:val="20"/>
        </w:rPr>
        <w:t>New front-end processor software needs</w:t>
      </w:r>
      <w:r w:rsidR="00EA13E8">
        <w:rPr>
          <w:szCs w:val="20"/>
        </w:rPr>
        <w:t xml:space="preserve"> to be written</w:t>
      </w:r>
      <w:r w:rsidR="00125995">
        <w:rPr>
          <w:szCs w:val="20"/>
        </w:rPr>
        <w:t xml:space="preserve"> and installed to interface with the new FPGA Firmware.  The front-end driver for the IOTA BPM digitizers is being re-written now.</w:t>
      </w:r>
    </w:p>
    <w:p w14:paraId="7CD21666" w14:textId="008BF323" w:rsidR="005F3E09" w:rsidRDefault="00125995" w:rsidP="005F3E09">
      <w:pPr>
        <w:pStyle w:val="ListParagraph"/>
        <w:numPr>
          <w:ilvl w:val="0"/>
          <w:numId w:val="32"/>
        </w:numPr>
        <w:rPr>
          <w:szCs w:val="20"/>
        </w:rPr>
      </w:pPr>
      <w:r>
        <w:rPr>
          <w:szCs w:val="20"/>
        </w:rPr>
        <w:t>The new FPGA firmware that was written, before the Christmas break, needs to be tested with the new front-end driver and then installed into digitizers at IOTA.  The new firmware includes the use of revolution markers for synchronizing the ADC sampling instead of using the injection trigger and counting RF cycles.</w:t>
      </w:r>
    </w:p>
    <w:p w14:paraId="13FB32C0" w14:textId="30490262" w:rsidR="005F3E09" w:rsidRPr="005F3E09" w:rsidRDefault="005F3E09" w:rsidP="005F3E09">
      <w:pPr>
        <w:pStyle w:val="ListParagraph"/>
        <w:numPr>
          <w:ilvl w:val="0"/>
          <w:numId w:val="31"/>
        </w:numPr>
        <w:rPr>
          <w:szCs w:val="20"/>
        </w:rPr>
      </w:pPr>
      <w:r>
        <w:rPr>
          <w:szCs w:val="20"/>
        </w:rPr>
        <w:t>The new front-end processor software is expected to implement a new Read/Write mutex memory management that will make delivery of ACNET data faster and more reliable.</w:t>
      </w:r>
    </w:p>
    <w:p w14:paraId="15D25417" w14:textId="2C86B13D" w:rsidR="00125995" w:rsidRDefault="000D5F75" w:rsidP="000D5F75">
      <w:pPr>
        <w:pStyle w:val="ListParagraph"/>
        <w:numPr>
          <w:ilvl w:val="0"/>
          <w:numId w:val="31"/>
        </w:numPr>
        <w:rPr>
          <w:szCs w:val="20"/>
        </w:rPr>
      </w:pPr>
      <w:r>
        <w:rPr>
          <w:szCs w:val="20"/>
        </w:rPr>
        <w:t xml:space="preserve">Nathan reported that they had found ways to optimize the gains, bandwidths and scaling of signals into the RF detector.  These modifications of the analog transition boards </w:t>
      </w:r>
      <w:r w:rsidRPr="00C403C7">
        <w:rPr>
          <w:szCs w:val="20"/>
          <w:u w:val="single"/>
        </w:rPr>
        <w:t>will not occur</w:t>
      </w:r>
      <w:r>
        <w:rPr>
          <w:szCs w:val="20"/>
        </w:rPr>
        <w:t xml:space="preserve"> during the immediate iteration to achieve the 100 micron resolution turn-by-turn measurement</w:t>
      </w:r>
      <w:r w:rsidR="00C403C7">
        <w:rPr>
          <w:szCs w:val="20"/>
        </w:rPr>
        <w:t>.</w:t>
      </w:r>
    </w:p>
    <w:p w14:paraId="464A2F20" w14:textId="0CB86167" w:rsidR="00C403C7" w:rsidRDefault="00C403C7" w:rsidP="000D5F75">
      <w:pPr>
        <w:pStyle w:val="ListParagraph"/>
        <w:numPr>
          <w:ilvl w:val="0"/>
          <w:numId w:val="31"/>
        </w:numPr>
        <w:rPr>
          <w:szCs w:val="20"/>
        </w:rPr>
      </w:pPr>
      <w:r>
        <w:rPr>
          <w:szCs w:val="20"/>
        </w:rPr>
        <w:t xml:space="preserve">In this iteration, a </w:t>
      </w:r>
      <w:r w:rsidRPr="00C403C7">
        <w:rPr>
          <w:szCs w:val="20"/>
          <w:u w:val="single"/>
        </w:rPr>
        <w:t xml:space="preserve">general </w:t>
      </w:r>
      <w:r>
        <w:rPr>
          <w:szCs w:val="20"/>
        </w:rPr>
        <w:t>RF detector calibration will be determined and applied to all of the BPM pickup channels.</w:t>
      </w:r>
      <w:r w:rsidR="00F678D3">
        <w:rPr>
          <w:szCs w:val="20"/>
        </w:rPr>
        <w:t xml:space="preserve">  </w:t>
      </w:r>
      <w:r w:rsidR="00F678D3" w:rsidRPr="00F678D3">
        <w:rPr>
          <w:szCs w:val="20"/>
          <w:u w:val="single"/>
        </w:rPr>
        <w:t>I am assuming</w:t>
      </w:r>
      <w:r w:rsidR="00F678D3">
        <w:rPr>
          <w:szCs w:val="20"/>
        </w:rPr>
        <w:t xml:space="preserve"> that the individual channel calibrations will not be made until the analog transition boards are modified.</w:t>
      </w:r>
    </w:p>
    <w:p w14:paraId="51A8E3B9" w14:textId="5079A751" w:rsidR="00271DBE" w:rsidRDefault="005F3E09" w:rsidP="000D5F75">
      <w:pPr>
        <w:pStyle w:val="ListParagraph"/>
        <w:numPr>
          <w:ilvl w:val="0"/>
          <w:numId w:val="31"/>
        </w:numPr>
        <w:rPr>
          <w:szCs w:val="20"/>
        </w:rPr>
      </w:pPr>
      <w:r>
        <w:rPr>
          <w:szCs w:val="20"/>
        </w:rPr>
        <w:t>Sasha Valishev is hoping to get turn-by-turn data from each BPM detector after the new firmware is installed and the front-end software is updated.</w:t>
      </w:r>
    </w:p>
    <w:p w14:paraId="1D52AA32" w14:textId="77777777" w:rsidR="000D5F75" w:rsidRDefault="000D5F75" w:rsidP="000D5F75">
      <w:pPr>
        <w:pStyle w:val="ListParagraph"/>
        <w:ind w:left="1440"/>
        <w:rPr>
          <w:szCs w:val="20"/>
        </w:rPr>
      </w:pPr>
    </w:p>
    <w:p w14:paraId="6C854E66" w14:textId="7C3558FB" w:rsidR="00560A91" w:rsidRDefault="00560A91" w:rsidP="00560A91">
      <w:pPr>
        <w:pStyle w:val="ListParagraph"/>
        <w:numPr>
          <w:ilvl w:val="0"/>
          <w:numId w:val="29"/>
        </w:numPr>
        <w:rPr>
          <w:szCs w:val="20"/>
        </w:rPr>
      </w:pPr>
      <w:r>
        <w:rPr>
          <w:szCs w:val="20"/>
        </w:rPr>
        <w:t xml:space="preserve">Preform closed-orbit measurements with 0.1 to 1.2 </w:t>
      </w:r>
      <w:r w:rsidR="00474129">
        <w:rPr>
          <w:szCs w:val="20"/>
        </w:rPr>
        <w:t>milli</w:t>
      </w:r>
      <w:r>
        <w:rPr>
          <w:szCs w:val="20"/>
        </w:rPr>
        <w:t>-amps of beam in the ring.</w:t>
      </w:r>
    </w:p>
    <w:p w14:paraId="2B139499" w14:textId="484AFD76" w:rsidR="00C16256" w:rsidRDefault="00560A91" w:rsidP="00560A91">
      <w:pPr>
        <w:pStyle w:val="ListParagraph"/>
        <w:numPr>
          <w:ilvl w:val="0"/>
          <w:numId w:val="30"/>
        </w:numPr>
        <w:rPr>
          <w:szCs w:val="20"/>
        </w:rPr>
      </w:pPr>
      <w:r>
        <w:rPr>
          <w:szCs w:val="20"/>
        </w:rPr>
        <w:t xml:space="preserve">Nathan expects to reach a resolution of less than 100 </w:t>
      </w:r>
      <w:r w:rsidR="00125995">
        <w:rPr>
          <w:szCs w:val="20"/>
        </w:rPr>
        <w:t>micron</w:t>
      </w:r>
      <w:r>
        <w:rPr>
          <w:szCs w:val="20"/>
        </w:rPr>
        <w:t xml:space="preserve"> for the orbit measurement using</w:t>
      </w:r>
      <w:r w:rsidR="007C3323">
        <w:rPr>
          <w:szCs w:val="20"/>
        </w:rPr>
        <w:t xml:space="preserve"> a single, general calibration for all the BPM RF detector channels.  </w:t>
      </w:r>
    </w:p>
    <w:p w14:paraId="237A480E" w14:textId="187D7434" w:rsidR="00560A91" w:rsidRDefault="007C3323" w:rsidP="00560A91">
      <w:pPr>
        <w:pStyle w:val="ListParagraph"/>
        <w:numPr>
          <w:ilvl w:val="0"/>
          <w:numId w:val="30"/>
        </w:numPr>
        <w:rPr>
          <w:szCs w:val="20"/>
        </w:rPr>
      </w:pPr>
      <w:r>
        <w:rPr>
          <w:szCs w:val="20"/>
        </w:rPr>
        <w:t xml:space="preserve">He hopes to achieve resolution of 10’s of </w:t>
      </w:r>
      <w:r w:rsidR="00125995">
        <w:rPr>
          <w:szCs w:val="20"/>
        </w:rPr>
        <w:t>micron</w:t>
      </w:r>
      <w:r w:rsidR="00F678D3">
        <w:rPr>
          <w:szCs w:val="20"/>
        </w:rPr>
        <w:t>s</w:t>
      </w:r>
      <w:r>
        <w:rPr>
          <w:szCs w:val="20"/>
        </w:rPr>
        <w:t xml:space="preserve"> after </w:t>
      </w:r>
      <w:r w:rsidR="00C16256">
        <w:rPr>
          <w:szCs w:val="20"/>
        </w:rPr>
        <w:t>deriving independent calibrations for each RF detector channel.</w:t>
      </w:r>
    </w:p>
    <w:p w14:paraId="3FE04BE7" w14:textId="3C80512A" w:rsidR="00C403C7" w:rsidRDefault="00C403C7" w:rsidP="00C403C7">
      <w:pPr>
        <w:pStyle w:val="ListParagraph"/>
        <w:numPr>
          <w:ilvl w:val="0"/>
          <w:numId w:val="33"/>
        </w:numPr>
        <w:rPr>
          <w:szCs w:val="20"/>
        </w:rPr>
      </w:pPr>
      <w:r w:rsidRPr="00C403C7">
        <w:rPr>
          <w:szCs w:val="20"/>
          <w:u w:val="single"/>
        </w:rPr>
        <w:t>I am assuming</w:t>
      </w:r>
      <w:r>
        <w:rPr>
          <w:szCs w:val="20"/>
        </w:rPr>
        <w:t xml:space="preserve"> that we will not try to determine independent calibrations, until we have carried out the hardware modifications of the analog transition boards.</w:t>
      </w:r>
    </w:p>
    <w:p w14:paraId="21B67B05" w14:textId="66610235" w:rsidR="00C403C7" w:rsidRDefault="00C403C7" w:rsidP="00C403C7">
      <w:pPr>
        <w:pStyle w:val="ListParagraph"/>
        <w:numPr>
          <w:ilvl w:val="0"/>
          <w:numId w:val="33"/>
        </w:numPr>
        <w:rPr>
          <w:szCs w:val="20"/>
        </w:rPr>
      </w:pPr>
      <w:r>
        <w:rPr>
          <w:szCs w:val="20"/>
        </w:rPr>
        <w:t>Modification of the analog transition boards requires time to order and receive parts.</w:t>
      </w:r>
    </w:p>
    <w:p w14:paraId="6807F88B" w14:textId="39831405" w:rsidR="00F678D3" w:rsidRPr="00F678D3" w:rsidRDefault="00C403C7" w:rsidP="00F678D3">
      <w:pPr>
        <w:pStyle w:val="ListParagraph"/>
        <w:numPr>
          <w:ilvl w:val="0"/>
          <w:numId w:val="33"/>
        </w:numPr>
        <w:rPr>
          <w:szCs w:val="20"/>
        </w:rPr>
      </w:pPr>
      <w:r w:rsidRPr="00C403C7">
        <w:rPr>
          <w:color w:val="984806" w:themeColor="accent6" w:themeShade="80"/>
          <w:szCs w:val="20"/>
        </w:rPr>
        <w:t>This may mean that the 10’s of micron resolution on the orbit measurement will not be achieved this beam run.</w:t>
      </w:r>
    </w:p>
    <w:p w14:paraId="74A3C5E6" w14:textId="77777777" w:rsidR="00F678D3" w:rsidRPr="00F678D3" w:rsidRDefault="00F678D3" w:rsidP="00F678D3">
      <w:pPr>
        <w:pStyle w:val="ListParagraph"/>
        <w:ind w:left="2160"/>
        <w:rPr>
          <w:szCs w:val="20"/>
        </w:rPr>
      </w:pPr>
    </w:p>
    <w:p w14:paraId="7AAA4E76" w14:textId="4AA1CD43" w:rsidR="00E94D7E" w:rsidRPr="00F678D3" w:rsidRDefault="00271DBE" w:rsidP="00F678D3">
      <w:pPr>
        <w:pStyle w:val="ListParagraph"/>
        <w:numPr>
          <w:ilvl w:val="0"/>
          <w:numId w:val="29"/>
        </w:numPr>
        <w:rPr>
          <w:color w:val="984806" w:themeColor="accent6" w:themeShade="80"/>
          <w:szCs w:val="20"/>
        </w:rPr>
      </w:pPr>
      <w:r w:rsidRPr="00F678D3">
        <w:rPr>
          <w:szCs w:val="20"/>
        </w:rPr>
        <w:t xml:space="preserve">The test stand used for calibrating the analog transition boards uses a signal source that can produce a beam like signal of different intensities.  The bunch length that he can represent is ~20 cm (70 pico-sec RMS) or longer.  Valeri said we should perform these measurements and then </w:t>
      </w:r>
      <w:r w:rsidRPr="00F678D3">
        <w:rPr>
          <w:szCs w:val="20"/>
        </w:rPr>
        <w:lastRenderedPageBreak/>
        <w:t>evaluate the results.  He suggested looking at the difference between a 20 cm signal and a 40 cm signal and consider the difference in the response.  Dan Broemmelsiek stressed that it is the charge line-density that the calibration should address.</w:t>
      </w:r>
    </w:p>
    <w:p w14:paraId="67B8C8E8" w14:textId="77777777" w:rsidR="00F678D3" w:rsidRDefault="00F678D3" w:rsidP="00F678D3">
      <w:pPr>
        <w:pStyle w:val="ListParagraph"/>
        <w:rPr>
          <w:szCs w:val="20"/>
        </w:rPr>
      </w:pPr>
    </w:p>
    <w:p w14:paraId="5BE9B97D" w14:textId="046F0282" w:rsidR="00F678D3" w:rsidRPr="008402FA" w:rsidRDefault="00F678D3" w:rsidP="00F678D3">
      <w:pPr>
        <w:pStyle w:val="ListParagraph"/>
        <w:rPr>
          <w:szCs w:val="20"/>
        </w:rPr>
      </w:pPr>
      <w:r>
        <w:rPr>
          <w:szCs w:val="20"/>
        </w:rPr>
        <w:t xml:space="preserve">Valeri Lebedev was asked to help AD/Instrumentation with the </w:t>
      </w:r>
      <w:r>
        <w:rPr>
          <w:szCs w:val="20"/>
        </w:rPr>
        <w:t>calibrations.</w:t>
      </w:r>
    </w:p>
    <w:p w14:paraId="55208962" w14:textId="77777777" w:rsidR="008402FA" w:rsidRDefault="008402FA" w:rsidP="008402FA">
      <w:pPr>
        <w:pStyle w:val="ListParagraph"/>
        <w:ind w:left="2160"/>
        <w:rPr>
          <w:color w:val="984806" w:themeColor="accent6" w:themeShade="80"/>
          <w:szCs w:val="20"/>
        </w:rPr>
      </w:pPr>
    </w:p>
    <w:p w14:paraId="6779F969" w14:textId="77777777" w:rsidR="008402FA" w:rsidRDefault="008402FA" w:rsidP="008402FA">
      <w:pPr>
        <w:pStyle w:val="ListParagraph"/>
        <w:numPr>
          <w:ilvl w:val="0"/>
          <w:numId w:val="29"/>
        </w:numPr>
        <w:rPr>
          <w:szCs w:val="20"/>
        </w:rPr>
      </w:pPr>
      <w:r>
        <w:rPr>
          <w:szCs w:val="20"/>
        </w:rPr>
        <w:t xml:space="preserve"> Dan Broemmelsiek and Aleksandr Romanov mentioned being able to do BPM pickup calibrations using beam.  </w:t>
      </w:r>
    </w:p>
    <w:p w14:paraId="23235C35" w14:textId="283AB473" w:rsidR="008402FA" w:rsidRDefault="008402FA" w:rsidP="008402FA">
      <w:pPr>
        <w:pStyle w:val="ListParagraph"/>
        <w:numPr>
          <w:ilvl w:val="0"/>
          <w:numId w:val="34"/>
        </w:numPr>
        <w:rPr>
          <w:szCs w:val="20"/>
        </w:rPr>
      </w:pPr>
      <w:r>
        <w:rPr>
          <w:szCs w:val="20"/>
        </w:rPr>
        <w:t>It was felt that we should still perform stand-alone calibrations of the analog transition boards</w:t>
      </w:r>
      <w:r w:rsidR="007B7D82">
        <w:rPr>
          <w:szCs w:val="20"/>
        </w:rPr>
        <w:t xml:space="preserve"> on the bench</w:t>
      </w:r>
      <w:r>
        <w:rPr>
          <w:szCs w:val="20"/>
        </w:rPr>
        <w:t xml:space="preserve">, as opposed to only doing an end-to-end calibration using the IOTA beam.  Having a calibration of the analog transition boards allows the swapping out of these boards without having to do beam studies to recalibrate the channel.  </w:t>
      </w:r>
      <w:r w:rsidR="00F678D3">
        <w:rPr>
          <w:szCs w:val="20"/>
        </w:rPr>
        <w:t>Doing the calibrations on the bench provides better control over the signal parameters.</w:t>
      </w:r>
    </w:p>
    <w:p w14:paraId="2B9E07D8" w14:textId="0810AC90" w:rsidR="000143F2" w:rsidRDefault="008402FA" w:rsidP="000143F2">
      <w:pPr>
        <w:pStyle w:val="ListParagraph"/>
        <w:numPr>
          <w:ilvl w:val="0"/>
          <w:numId w:val="34"/>
        </w:numPr>
        <w:rPr>
          <w:szCs w:val="20"/>
        </w:rPr>
      </w:pPr>
      <w:r>
        <w:rPr>
          <w:szCs w:val="20"/>
        </w:rPr>
        <w:t xml:space="preserve">Doing the beam calibration afterwards has the benefit of verifying the effectiveness of the analog transition board calibration and/or possibly identifying another non-linearity in the system. </w:t>
      </w:r>
    </w:p>
    <w:p w14:paraId="02B8B6C1" w14:textId="77777777" w:rsidR="000143F2" w:rsidRDefault="000143F2" w:rsidP="000143F2">
      <w:pPr>
        <w:pStyle w:val="ListParagraph"/>
        <w:ind w:left="1440"/>
        <w:rPr>
          <w:szCs w:val="20"/>
        </w:rPr>
      </w:pPr>
    </w:p>
    <w:p w14:paraId="24480030" w14:textId="54AA2E1F" w:rsidR="000143F2" w:rsidRDefault="000143F2" w:rsidP="000143F2">
      <w:pPr>
        <w:pStyle w:val="ListParagraph"/>
        <w:numPr>
          <w:ilvl w:val="0"/>
          <w:numId w:val="29"/>
        </w:numPr>
        <w:rPr>
          <w:szCs w:val="20"/>
        </w:rPr>
      </w:pPr>
      <w:r>
        <w:rPr>
          <w:szCs w:val="20"/>
        </w:rPr>
        <w:t>Non-linearities associated with the deviation of the beam from the center of the detector were discussed.</w:t>
      </w:r>
      <w:r w:rsidR="007B7D82">
        <w:rPr>
          <w:szCs w:val="20"/>
        </w:rPr>
        <w:t xml:space="preserve">  Changes in beam intensity are commonly associated with changes in the instantaneous charge seen by the pickup due to the lengthening of the bunch.  Intensity measured by a BPM pickup is also impacted by the distance of the beam from the pickup, the beam position.  The largest deviation of the beam position is expected to by when the beam is kicked to make a tune measurement.  </w:t>
      </w:r>
    </w:p>
    <w:p w14:paraId="1FB83F5E" w14:textId="35D4AFFD" w:rsidR="007B7D82" w:rsidRDefault="007B7D82" w:rsidP="007B7D82">
      <w:pPr>
        <w:pStyle w:val="ListParagraph"/>
        <w:rPr>
          <w:szCs w:val="20"/>
        </w:rPr>
      </w:pPr>
      <w:r>
        <w:rPr>
          <w:szCs w:val="20"/>
        </w:rPr>
        <w:t xml:space="preserve">The BPM pickup response is mapped using a stretched wire.  </w:t>
      </w:r>
      <w:r w:rsidR="00953931">
        <w:rPr>
          <w:szCs w:val="20"/>
        </w:rPr>
        <w:t xml:space="preserve">With this mapping correction terms can be derived to linearize the BPM detector response.  </w:t>
      </w:r>
      <w:r>
        <w:rPr>
          <w:szCs w:val="20"/>
        </w:rPr>
        <w:t>Nathan said that he</w:t>
      </w:r>
      <w:r w:rsidR="00953931">
        <w:rPr>
          <w:szCs w:val="20"/>
        </w:rPr>
        <w:t xml:space="preserve"> considers this mapping out to +/-15 mm in X and Y.</w:t>
      </w:r>
      <w:r w:rsidR="00186916">
        <w:rPr>
          <w:szCs w:val="20"/>
        </w:rPr>
        <w:t xml:space="preserve">  Nathan stated that he believes the detector response is fairly linear within +/-12 mm.  Within +/-5 mm it is really good.</w:t>
      </w:r>
      <w:bookmarkStart w:id="0" w:name="_GoBack"/>
      <w:bookmarkEnd w:id="0"/>
    </w:p>
    <w:p w14:paraId="3B705C85" w14:textId="1F8CA39B" w:rsidR="00186916" w:rsidRDefault="00186916" w:rsidP="007B7D82">
      <w:pPr>
        <w:pStyle w:val="ListParagraph"/>
        <w:rPr>
          <w:szCs w:val="20"/>
        </w:rPr>
      </w:pPr>
      <w:r>
        <w:rPr>
          <w:szCs w:val="20"/>
        </w:rPr>
        <w:t>Sasha said that in the low Beta locations the variation is typically within +/-5 mm, but in the maximum Beta locations the synchrotron oscillation can be as high as +/-20 mm.</w:t>
      </w:r>
    </w:p>
    <w:p w14:paraId="716D2CA6" w14:textId="77777777" w:rsidR="005F3E09" w:rsidRDefault="005F3E09" w:rsidP="007B7D82">
      <w:pPr>
        <w:pStyle w:val="ListParagraph"/>
        <w:rPr>
          <w:szCs w:val="20"/>
        </w:rPr>
      </w:pPr>
    </w:p>
    <w:p w14:paraId="751306A0" w14:textId="38BC378A" w:rsidR="007B7D82" w:rsidRDefault="005F3E09" w:rsidP="005F3E09">
      <w:pPr>
        <w:pStyle w:val="ListParagraph"/>
        <w:numPr>
          <w:ilvl w:val="0"/>
          <w:numId w:val="29"/>
        </w:numPr>
        <w:rPr>
          <w:szCs w:val="20"/>
        </w:rPr>
      </w:pPr>
      <w:r>
        <w:rPr>
          <w:szCs w:val="20"/>
        </w:rPr>
        <w:t>Nathan has in mind several other modifications to improve the BPM measurements with the existing hardware.</w:t>
      </w:r>
    </w:p>
    <w:p w14:paraId="0B4A3C6A" w14:textId="4D7B717C" w:rsidR="005F3E09" w:rsidRDefault="005F3E09" w:rsidP="005F3E09">
      <w:pPr>
        <w:pStyle w:val="ListParagraph"/>
        <w:numPr>
          <w:ilvl w:val="0"/>
          <w:numId w:val="35"/>
        </w:numPr>
        <w:rPr>
          <w:szCs w:val="20"/>
        </w:rPr>
      </w:pPr>
      <w:r>
        <w:rPr>
          <w:szCs w:val="20"/>
        </w:rPr>
        <w:t xml:space="preserve">There are the gain, bandwidth and scaling optimizations of the analog transition cards.  </w:t>
      </w:r>
    </w:p>
    <w:p w14:paraId="211E81C8" w14:textId="65D0D5F2" w:rsidR="005F3E09" w:rsidRDefault="00037642" w:rsidP="005F3E09">
      <w:pPr>
        <w:pStyle w:val="ListParagraph"/>
        <w:numPr>
          <w:ilvl w:val="0"/>
          <w:numId w:val="35"/>
        </w:numPr>
        <w:rPr>
          <w:szCs w:val="20"/>
        </w:rPr>
      </w:pPr>
      <w:r>
        <w:rPr>
          <w:szCs w:val="20"/>
        </w:rPr>
        <w:t xml:space="preserve">Changing the </w:t>
      </w:r>
      <w:r w:rsidR="00C24AFB">
        <w:rPr>
          <w:szCs w:val="20"/>
        </w:rPr>
        <w:t>d</w:t>
      </w:r>
      <w:r>
        <w:rPr>
          <w:szCs w:val="20"/>
        </w:rPr>
        <w:t>igitizer input coupling from DC to AC.</w:t>
      </w:r>
    </w:p>
    <w:p w14:paraId="2FF40D40" w14:textId="28F14551" w:rsidR="00037642" w:rsidRDefault="00037642" w:rsidP="005F3E09">
      <w:pPr>
        <w:pStyle w:val="ListParagraph"/>
        <w:numPr>
          <w:ilvl w:val="0"/>
          <w:numId w:val="35"/>
        </w:numPr>
        <w:rPr>
          <w:szCs w:val="20"/>
        </w:rPr>
      </w:pPr>
      <w:r>
        <w:rPr>
          <w:szCs w:val="20"/>
        </w:rPr>
        <w:t>Implementing a Sum over Difference linearization using statistical methods</w:t>
      </w:r>
      <w:r w:rsidR="00C24AFB">
        <w:rPr>
          <w:szCs w:val="20"/>
        </w:rPr>
        <w:t xml:space="preserve"> in the digitizer FPGAs</w:t>
      </w:r>
      <w:r>
        <w:rPr>
          <w:szCs w:val="20"/>
        </w:rPr>
        <w:t>.</w:t>
      </w:r>
    </w:p>
    <w:p w14:paraId="725B0E93" w14:textId="3F52A10B" w:rsidR="00037642" w:rsidRDefault="00037642" w:rsidP="005F3E09">
      <w:pPr>
        <w:pStyle w:val="ListParagraph"/>
        <w:numPr>
          <w:ilvl w:val="0"/>
          <w:numId w:val="35"/>
        </w:numPr>
        <w:rPr>
          <w:szCs w:val="20"/>
        </w:rPr>
      </w:pPr>
      <w:r>
        <w:rPr>
          <w:szCs w:val="20"/>
        </w:rPr>
        <w:t>Building pre-amplifiers for all 84 of the BPM detector pickups.</w:t>
      </w:r>
    </w:p>
    <w:p w14:paraId="5FF8ECB9" w14:textId="7DF0B95C" w:rsidR="00037642" w:rsidRDefault="00037642" w:rsidP="005F3E09">
      <w:pPr>
        <w:pStyle w:val="ListParagraph"/>
        <w:numPr>
          <w:ilvl w:val="0"/>
          <w:numId w:val="35"/>
        </w:numPr>
        <w:rPr>
          <w:szCs w:val="20"/>
        </w:rPr>
      </w:pPr>
      <w:r>
        <w:rPr>
          <w:szCs w:val="20"/>
        </w:rPr>
        <w:lastRenderedPageBreak/>
        <w:t>The future may hold considerations for going from RF detector analog front-ends to ringed filter style analog front-ends (?).</w:t>
      </w:r>
    </w:p>
    <w:p w14:paraId="1703FD34" w14:textId="77777777" w:rsidR="00037642" w:rsidRPr="000143F2" w:rsidRDefault="00037642" w:rsidP="00037642">
      <w:pPr>
        <w:pStyle w:val="ListParagraph"/>
        <w:ind w:left="1440"/>
        <w:rPr>
          <w:szCs w:val="20"/>
        </w:rPr>
      </w:pPr>
    </w:p>
    <w:p w14:paraId="0F6A0C05" w14:textId="0B1F7424" w:rsidR="005B6E6F" w:rsidRPr="00C24AFB" w:rsidRDefault="00186916" w:rsidP="009A59EE">
      <w:pPr>
        <w:rPr>
          <w:b/>
          <w:szCs w:val="20"/>
        </w:rPr>
      </w:pPr>
      <w:r w:rsidRPr="00C24AFB">
        <w:rPr>
          <w:b/>
          <w:szCs w:val="20"/>
        </w:rPr>
        <w:t>The next meeting is expected to be on Thursday, January 24.</w:t>
      </w:r>
    </w:p>
    <w:p w14:paraId="48AA90B8" w14:textId="77777777" w:rsidR="005B6E6F" w:rsidRPr="009A59EE" w:rsidRDefault="005B6E6F" w:rsidP="009A59EE">
      <w:pPr>
        <w:rPr>
          <w:szCs w:val="20"/>
        </w:rPr>
      </w:pPr>
    </w:p>
    <w:p w14:paraId="1B35103C" w14:textId="56E98E13" w:rsidR="001D1235" w:rsidRPr="001D1235" w:rsidRDefault="009C3DC6" w:rsidP="00501BE4">
      <w:pPr>
        <w:rPr>
          <w:szCs w:val="20"/>
          <w:u w:val="single"/>
        </w:rPr>
      </w:pPr>
      <w:r w:rsidRPr="001D1235">
        <w:rPr>
          <w:szCs w:val="20"/>
          <w:u w:val="single"/>
        </w:rPr>
        <w:t>If you remember something you found important that we should include in these minutes, let me know and I will add it.</w:t>
      </w:r>
    </w:p>
    <w:p w14:paraId="690E1764" w14:textId="77777777" w:rsidR="00112F92" w:rsidRDefault="00112F92" w:rsidP="00A51659">
      <w:pPr>
        <w:rPr>
          <w:szCs w:val="20"/>
        </w:rPr>
      </w:pPr>
    </w:p>
    <w:sectPr w:rsidR="00112F92" w:rsidSect="00A35CB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890" w:right="1440" w:bottom="1440" w:left="1440" w:header="432"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C7AD" w14:textId="77777777" w:rsidR="000244A4" w:rsidRDefault="000244A4" w:rsidP="008C6B3A">
      <w:r>
        <w:separator/>
      </w:r>
    </w:p>
  </w:endnote>
  <w:endnote w:type="continuationSeparator" w:id="0">
    <w:p w14:paraId="5449314B" w14:textId="77777777" w:rsidR="000244A4" w:rsidRDefault="000244A4"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F674" w14:textId="77777777" w:rsidR="00501BE4" w:rsidRDefault="00501BE4"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501BE4" w:rsidRDefault="00501BE4" w:rsidP="0090503E">
    <w:pPr>
      <w:pStyle w:val="Footer"/>
      <w:ind w:right="360"/>
      <w:rPr>
        <w:rStyle w:val="PageNumber"/>
      </w:rPr>
    </w:pPr>
  </w:p>
  <w:p w14:paraId="7260BF58" w14:textId="77777777" w:rsidR="00501BE4" w:rsidRDefault="00501BE4" w:rsidP="00EC2B1B">
    <w:pPr>
      <w:pStyle w:val="Footer"/>
      <w:tabs>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384F" w14:textId="5D4B9CD1" w:rsidR="00501BE4" w:rsidRPr="00F42961" w:rsidRDefault="00501BE4"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71BA" w14:textId="77777777" w:rsidR="00501BE4" w:rsidRDefault="00501BE4"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211D7" w14:textId="034E1142" w:rsidR="00501BE4" w:rsidRDefault="00501BE4" w:rsidP="00D24B8D">
    <w:pPr>
      <w:pStyle w:val="Footer"/>
      <w:ind w:right="-979"/>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4562E" w14:textId="77777777" w:rsidR="000244A4" w:rsidRDefault="000244A4" w:rsidP="008C6B3A">
      <w:r>
        <w:separator/>
      </w:r>
    </w:p>
  </w:footnote>
  <w:footnote w:type="continuationSeparator" w:id="0">
    <w:p w14:paraId="5FDC6D23" w14:textId="77777777" w:rsidR="000244A4" w:rsidRDefault="000244A4"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8B84" w14:textId="77777777" w:rsidR="00501BE4" w:rsidRDefault="00501BE4"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501BE4" w:rsidRDefault="00501BE4" w:rsidP="003F3E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3FA0" w14:textId="104DA672" w:rsidR="00501BE4" w:rsidRDefault="00501BE4" w:rsidP="003F3EE8">
    <w:pPr>
      <w:pStyle w:val="Header"/>
      <w:ind w:right="360"/>
    </w:pPr>
    <w:r>
      <w:rPr>
        <w:noProof/>
      </w:rPr>
      <w:drawing>
        <wp:anchor distT="0" distB="0" distL="114300" distR="114300" simplePos="0" relativeHeight="251660288" behindDoc="1" locked="0" layoutInCell="1" allowOverlap="1" wp14:anchorId="0DF716BE" wp14:editId="60F31AA5">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074E" w14:textId="241CAA39" w:rsidR="00501BE4" w:rsidRDefault="00501BE4"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A8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C2895"/>
    <w:multiLevelType w:val="hybridMultilevel"/>
    <w:tmpl w:val="51DA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30D8"/>
    <w:multiLevelType w:val="hybridMultilevel"/>
    <w:tmpl w:val="7610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00CB1"/>
    <w:multiLevelType w:val="hybridMultilevel"/>
    <w:tmpl w:val="BA026C8C"/>
    <w:lvl w:ilvl="0" w:tplc="D1F8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40A9D"/>
    <w:multiLevelType w:val="hybridMultilevel"/>
    <w:tmpl w:val="47AC1AEE"/>
    <w:lvl w:ilvl="0" w:tplc="241231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10698"/>
    <w:multiLevelType w:val="hybridMultilevel"/>
    <w:tmpl w:val="4A5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50FE0"/>
    <w:multiLevelType w:val="hybridMultilevel"/>
    <w:tmpl w:val="E95635FA"/>
    <w:lvl w:ilvl="0" w:tplc="D3D636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406BCE"/>
    <w:multiLevelType w:val="hybridMultilevel"/>
    <w:tmpl w:val="21EA5ADC"/>
    <w:lvl w:ilvl="0" w:tplc="13028606">
      <w:start w:val="1"/>
      <w:numFmt w:val="bullet"/>
      <w:lvlText w:val="•"/>
      <w:lvlJc w:val="left"/>
      <w:pPr>
        <w:tabs>
          <w:tab w:val="num" w:pos="720"/>
        </w:tabs>
        <w:ind w:left="720" w:hanging="360"/>
      </w:pPr>
      <w:rPr>
        <w:rFonts w:ascii="Arial" w:hAnsi="Arial" w:hint="default"/>
      </w:rPr>
    </w:lvl>
    <w:lvl w:ilvl="1" w:tplc="0470BAB4">
      <w:start w:val="59"/>
      <w:numFmt w:val="bullet"/>
      <w:lvlText w:val="–"/>
      <w:lvlJc w:val="left"/>
      <w:pPr>
        <w:tabs>
          <w:tab w:val="num" w:pos="1440"/>
        </w:tabs>
        <w:ind w:left="1440" w:hanging="360"/>
      </w:pPr>
      <w:rPr>
        <w:rFonts w:ascii="Arial" w:hAnsi="Arial" w:hint="default"/>
      </w:rPr>
    </w:lvl>
    <w:lvl w:ilvl="2" w:tplc="12E2C42C">
      <w:start w:val="59"/>
      <w:numFmt w:val="bullet"/>
      <w:lvlText w:val="•"/>
      <w:lvlJc w:val="left"/>
      <w:pPr>
        <w:tabs>
          <w:tab w:val="num" w:pos="2160"/>
        </w:tabs>
        <w:ind w:left="2160" w:hanging="360"/>
      </w:pPr>
      <w:rPr>
        <w:rFonts w:ascii="Arial" w:hAnsi="Arial" w:hint="default"/>
      </w:rPr>
    </w:lvl>
    <w:lvl w:ilvl="3" w:tplc="7952E588" w:tentative="1">
      <w:start w:val="1"/>
      <w:numFmt w:val="bullet"/>
      <w:lvlText w:val="•"/>
      <w:lvlJc w:val="left"/>
      <w:pPr>
        <w:tabs>
          <w:tab w:val="num" w:pos="2880"/>
        </w:tabs>
        <w:ind w:left="2880" w:hanging="360"/>
      </w:pPr>
      <w:rPr>
        <w:rFonts w:ascii="Arial" w:hAnsi="Arial" w:hint="default"/>
      </w:rPr>
    </w:lvl>
    <w:lvl w:ilvl="4" w:tplc="10804550" w:tentative="1">
      <w:start w:val="1"/>
      <w:numFmt w:val="bullet"/>
      <w:lvlText w:val="•"/>
      <w:lvlJc w:val="left"/>
      <w:pPr>
        <w:tabs>
          <w:tab w:val="num" w:pos="3600"/>
        </w:tabs>
        <w:ind w:left="3600" w:hanging="360"/>
      </w:pPr>
      <w:rPr>
        <w:rFonts w:ascii="Arial" w:hAnsi="Arial" w:hint="default"/>
      </w:rPr>
    </w:lvl>
    <w:lvl w:ilvl="5" w:tplc="8C4CDC36" w:tentative="1">
      <w:start w:val="1"/>
      <w:numFmt w:val="bullet"/>
      <w:lvlText w:val="•"/>
      <w:lvlJc w:val="left"/>
      <w:pPr>
        <w:tabs>
          <w:tab w:val="num" w:pos="4320"/>
        </w:tabs>
        <w:ind w:left="4320" w:hanging="360"/>
      </w:pPr>
      <w:rPr>
        <w:rFonts w:ascii="Arial" w:hAnsi="Arial" w:hint="default"/>
      </w:rPr>
    </w:lvl>
    <w:lvl w:ilvl="6" w:tplc="8B98B2F8" w:tentative="1">
      <w:start w:val="1"/>
      <w:numFmt w:val="bullet"/>
      <w:lvlText w:val="•"/>
      <w:lvlJc w:val="left"/>
      <w:pPr>
        <w:tabs>
          <w:tab w:val="num" w:pos="5040"/>
        </w:tabs>
        <w:ind w:left="5040" w:hanging="360"/>
      </w:pPr>
      <w:rPr>
        <w:rFonts w:ascii="Arial" w:hAnsi="Arial" w:hint="default"/>
      </w:rPr>
    </w:lvl>
    <w:lvl w:ilvl="7" w:tplc="834201CC" w:tentative="1">
      <w:start w:val="1"/>
      <w:numFmt w:val="bullet"/>
      <w:lvlText w:val="•"/>
      <w:lvlJc w:val="left"/>
      <w:pPr>
        <w:tabs>
          <w:tab w:val="num" w:pos="5760"/>
        </w:tabs>
        <w:ind w:left="5760" w:hanging="360"/>
      </w:pPr>
      <w:rPr>
        <w:rFonts w:ascii="Arial" w:hAnsi="Arial" w:hint="default"/>
      </w:rPr>
    </w:lvl>
    <w:lvl w:ilvl="8" w:tplc="6A2483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477FB2"/>
    <w:multiLevelType w:val="hybridMultilevel"/>
    <w:tmpl w:val="3CF034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37397"/>
    <w:multiLevelType w:val="hybridMultilevel"/>
    <w:tmpl w:val="F8F4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F11D5"/>
    <w:multiLevelType w:val="hybridMultilevel"/>
    <w:tmpl w:val="6F7EC5BE"/>
    <w:lvl w:ilvl="0" w:tplc="4C2CA59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1D197552"/>
    <w:multiLevelType w:val="hybridMultilevel"/>
    <w:tmpl w:val="48F2FCF8"/>
    <w:lvl w:ilvl="0" w:tplc="0409001B">
      <w:start w:val="1"/>
      <w:numFmt w:val="low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1D306E99"/>
    <w:multiLevelType w:val="hybridMultilevel"/>
    <w:tmpl w:val="76E8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256AA"/>
    <w:multiLevelType w:val="hybridMultilevel"/>
    <w:tmpl w:val="4B0A338A"/>
    <w:lvl w:ilvl="0" w:tplc="41F22D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0C3294"/>
    <w:multiLevelType w:val="hybridMultilevel"/>
    <w:tmpl w:val="2D38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4630E"/>
    <w:multiLevelType w:val="hybridMultilevel"/>
    <w:tmpl w:val="92AAED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D4E1D4E"/>
    <w:multiLevelType w:val="hybridMultilevel"/>
    <w:tmpl w:val="CE3ED0E6"/>
    <w:lvl w:ilvl="0" w:tplc="C308AE12">
      <w:start w:val="1"/>
      <w:numFmt w:val="bullet"/>
      <w:lvlText w:val=""/>
      <w:lvlJc w:val="left"/>
      <w:pPr>
        <w:tabs>
          <w:tab w:val="num" w:pos="720"/>
        </w:tabs>
        <w:ind w:left="720" w:hanging="360"/>
      </w:pPr>
      <w:rPr>
        <w:rFonts w:ascii="Wingdings" w:hAnsi="Wingdings" w:hint="default"/>
      </w:rPr>
    </w:lvl>
    <w:lvl w:ilvl="1" w:tplc="8D7A248C">
      <w:start w:val="1"/>
      <w:numFmt w:val="bullet"/>
      <w:lvlText w:val=""/>
      <w:lvlJc w:val="left"/>
      <w:pPr>
        <w:tabs>
          <w:tab w:val="num" w:pos="1440"/>
        </w:tabs>
        <w:ind w:left="1440" w:hanging="360"/>
      </w:pPr>
      <w:rPr>
        <w:rFonts w:ascii="Wingdings" w:hAnsi="Wingdings" w:hint="default"/>
      </w:rPr>
    </w:lvl>
    <w:lvl w:ilvl="2" w:tplc="7B9EBD20" w:tentative="1">
      <w:start w:val="1"/>
      <w:numFmt w:val="bullet"/>
      <w:lvlText w:val=""/>
      <w:lvlJc w:val="left"/>
      <w:pPr>
        <w:tabs>
          <w:tab w:val="num" w:pos="2160"/>
        </w:tabs>
        <w:ind w:left="2160" w:hanging="360"/>
      </w:pPr>
      <w:rPr>
        <w:rFonts w:ascii="Wingdings" w:hAnsi="Wingdings" w:hint="default"/>
      </w:rPr>
    </w:lvl>
    <w:lvl w:ilvl="3" w:tplc="24C2800A" w:tentative="1">
      <w:start w:val="1"/>
      <w:numFmt w:val="bullet"/>
      <w:lvlText w:val=""/>
      <w:lvlJc w:val="left"/>
      <w:pPr>
        <w:tabs>
          <w:tab w:val="num" w:pos="2880"/>
        </w:tabs>
        <w:ind w:left="2880" w:hanging="360"/>
      </w:pPr>
      <w:rPr>
        <w:rFonts w:ascii="Wingdings" w:hAnsi="Wingdings" w:hint="default"/>
      </w:rPr>
    </w:lvl>
    <w:lvl w:ilvl="4" w:tplc="5D7E1E4E" w:tentative="1">
      <w:start w:val="1"/>
      <w:numFmt w:val="bullet"/>
      <w:lvlText w:val=""/>
      <w:lvlJc w:val="left"/>
      <w:pPr>
        <w:tabs>
          <w:tab w:val="num" w:pos="3600"/>
        </w:tabs>
        <w:ind w:left="3600" w:hanging="360"/>
      </w:pPr>
      <w:rPr>
        <w:rFonts w:ascii="Wingdings" w:hAnsi="Wingdings" w:hint="default"/>
      </w:rPr>
    </w:lvl>
    <w:lvl w:ilvl="5" w:tplc="D73C9B22" w:tentative="1">
      <w:start w:val="1"/>
      <w:numFmt w:val="bullet"/>
      <w:lvlText w:val=""/>
      <w:lvlJc w:val="left"/>
      <w:pPr>
        <w:tabs>
          <w:tab w:val="num" w:pos="4320"/>
        </w:tabs>
        <w:ind w:left="4320" w:hanging="360"/>
      </w:pPr>
      <w:rPr>
        <w:rFonts w:ascii="Wingdings" w:hAnsi="Wingdings" w:hint="default"/>
      </w:rPr>
    </w:lvl>
    <w:lvl w:ilvl="6" w:tplc="DC880E18" w:tentative="1">
      <w:start w:val="1"/>
      <w:numFmt w:val="bullet"/>
      <w:lvlText w:val=""/>
      <w:lvlJc w:val="left"/>
      <w:pPr>
        <w:tabs>
          <w:tab w:val="num" w:pos="5040"/>
        </w:tabs>
        <w:ind w:left="5040" w:hanging="360"/>
      </w:pPr>
      <w:rPr>
        <w:rFonts w:ascii="Wingdings" w:hAnsi="Wingdings" w:hint="default"/>
      </w:rPr>
    </w:lvl>
    <w:lvl w:ilvl="7" w:tplc="22E4DA78" w:tentative="1">
      <w:start w:val="1"/>
      <w:numFmt w:val="bullet"/>
      <w:lvlText w:val=""/>
      <w:lvlJc w:val="left"/>
      <w:pPr>
        <w:tabs>
          <w:tab w:val="num" w:pos="5760"/>
        </w:tabs>
        <w:ind w:left="5760" w:hanging="360"/>
      </w:pPr>
      <w:rPr>
        <w:rFonts w:ascii="Wingdings" w:hAnsi="Wingdings" w:hint="default"/>
      </w:rPr>
    </w:lvl>
    <w:lvl w:ilvl="8" w:tplc="CCD48C7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B67284"/>
    <w:multiLevelType w:val="hybridMultilevel"/>
    <w:tmpl w:val="757CA96C"/>
    <w:lvl w:ilvl="0" w:tplc="87E61C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1E5340"/>
    <w:multiLevelType w:val="hybridMultilevel"/>
    <w:tmpl w:val="274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917DB"/>
    <w:multiLevelType w:val="hybridMultilevel"/>
    <w:tmpl w:val="FE3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A0741"/>
    <w:multiLevelType w:val="hybridMultilevel"/>
    <w:tmpl w:val="13CCF484"/>
    <w:lvl w:ilvl="0" w:tplc="EFA8913E">
      <w:start w:val="1"/>
      <w:numFmt w:val="bullet"/>
      <w:lvlText w:val=""/>
      <w:lvlJc w:val="left"/>
      <w:pPr>
        <w:tabs>
          <w:tab w:val="num" w:pos="720"/>
        </w:tabs>
        <w:ind w:left="720" w:hanging="360"/>
      </w:pPr>
      <w:rPr>
        <w:rFonts w:ascii="Wingdings" w:hAnsi="Wingdings" w:hint="default"/>
      </w:rPr>
    </w:lvl>
    <w:lvl w:ilvl="1" w:tplc="7A80E2D0">
      <w:start w:val="1"/>
      <w:numFmt w:val="bullet"/>
      <w:lvlText w:val=""/>
      <w:lvlJc w:val="left"/>
      <w:pPr>
        <w:tabs>
          <w:tab w:val="num" w:pos="1440"/>
        </w:tabs>
        <w:ind w:left="1440" w:hanging="360"/>
      </w:pPr>
      <w:rPr>
        <w:rFonts w:ascii="Wingdings" w:hAnsi="Wingdings" w:hint="default"/>
      </w:rPr>
    </w:lvl>
    <w:lvl w:ilvl="2" w:tplc="F46EE506" w:tentative="1">
      <w:start w:val="1"/>
      <w:numFmt w:val="bullet"/>
      <w:lvlText w:val=""/>
      <w:lvlJc w:val="left"/>
      <w:pPr>
        <w:tabs>
          <w:tab w:val="num" w:pos="2160"/>
        </w:tabs>
        <w:ind w:left="2160" w:hanging="360"/>
      </w:pPr>
      <w:rPr>
        <w:rFonts w:ascii="Wingdings" w:hAnsi="Wingdings" w:hint="default"/>
      </w:rPr>
    </w:lvl>
    <w:lvl w:ilvl="3" w:tplc="BD667CBE" w:tentative="1">
      <w:start w:val="1"/>
      <w:numFmt w:val="bullet"/>
      <w:lvlText w:val=""/>
      <w:lvlJc w:val="left"/>
      <w:pPr>
        <w:tabs>
          <w:tab w:val="num" w:pos="2880"/>
        </w:tabs>
        <w:ind w:left="2880" w:hanging="360"/>
      </w:pPr>
      <w:rPr>
        <w:rFonts w:ascii="Wingdings" w:hAnsi="Wingdings" w:hint="default"/>
      </w:rPr>
    </w:lvl>
    <w:lvl w:ilvl="4" w:tplc="2A7AFA76" w:tentative="1">
      <w:start w:val="1"/>
      <w:numFmt w:val="bullet"/>
      <w:lvlText w:val=""/>
      <w:lvlJc w:val="left"/>
      <w:pPr>
        <w:tabs>
          <w:tab w:val="num" w:pos="3600"/>
        </w:tabs>
        <w:ind w:left="3600" w:hanging="360"/>
      </w:pPr>
      <w:rPr>
        <w:rFonts w:ascii="Wingdings" w:hAnsi="Wingdings" w:hint="default"/>
      </w:rPr>
    </w:lvl>
    <w:lvl w:ilvl="5" w:tplc="1C4E4560" w:tentative="1">
      <w:start w:val="1"/>
      <w:numFmt w:val="bullet"/>
      <w:lvlText w:val=""/>
      <w:lvlJc w:val="left"/>
      <w:pPr>
        <w:tabs>
          <w:tab w:val="num" w:pos="4320"/>
        </w:tabs>
        <w:ind w:left="4320" w:hanging="360"/>
      </w:pPr>
      <w:rPr>
        <w:rFonts w:ascii="Wingdings" w:hAnsi="Wingdings" w:hint="default"/>
      </w:rPr>
    </w:lvl>
    <w:lvl w:ilvl="6" w:tplc="F35EDDD8" w:tentative="1">
      <w:start w:val="1"/>
      <w:numFmt w:val="bullet"/>
      <w:lvlText w:val=""/>
      <w:lvlJc w:val="left"/>
      <w:pPr>
        <w:tabs>
          <w:tab w:val="num" w:pos="5040"/>
        </w:tabs>
        <w:ind w:left="5040" w:hanging="360"/>
      </w:pPr>
      <w:rPr>
        <w:rFonts w:ascii="Wingdings" w:hAnsi="Wingdings" w:hint="default"/>
      </w:rPr>
    </w:lvl>
    <w:lvl w:ilvl="7" w:tplc="2EE08F2E" w:tentative="1">
      <w:start w:val="1"/>
      <w:numFmt w:val="bullet"/>
      <w:lvlText w:val=""/>
      <w:lvlJc w:val="left"/>
      <w:pPr>
        <w:tabs>
          <w:tab w:val="num" w:pos="5760"/>
        </w:tabs>
        <w:ind w:left="5760" w:hanging="360"/>
      </w:pPr>
      <w:rPr>
        <w:rFonts w:ascii="Wingdings" w:hAnsi="Wingdings" w:hint="default"/>
      </w:rPr>
    </w:lvl>
    <w:lvl w:ilvl="8" w:tplc="834ED2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051D3"/>
    <w:multiLevelType w:val="hybridMultilevel"/>
    <w:tmpl w:val="3254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77EBB"/>
    <w:multiLevelType w:val="hybridMultilevel"/>
    <w:tmpl w:val="288E2996"/>
    <w:lvl w:ilvl="0" w:tplc="15CA3C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BF1AF6"/>
    <w:multiLevelType w:val="hybridMultilevel"/>
    <w:tmpl w:val="F01A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5293B"/>
    <w:multiLevelType w:val="hybridMultilevel"/>
    <w:tmpl w:val="B2A8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63C71"/>
    <w:multiLevelType w:val="hybridMultilevel"/>
    <w:tmpl w:val="19E0F818"/>
    <w:lvl w:ilvl="0" w:tplc="231AFD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D439E7"/>
    <w:multiLevelType w:val="hybridMultilevel"/>
    <w:tmpl w:val="22AC9502"/>
    <w:lvl w:ilvl="0" w:tplc="10EA6078">
      <w:start w:val="1"/>
      <w:numFmt w:val="bullet"/>
      <w:lvlText w:val="•"/>
      <w:lvlJc w:val="left"/>
      <w:pPr>
        <w:tabs>
          <w:tab w:val="num" w:pos="720"/>
        </w:tabs>
        <w:ind w:left="720" w:hanging="360"/>
      </w:pPr>
      <w:rPr>
        <w:rFonts w:ascii="Arial" w:hAnsi="Arial" w:hint="default"/>
      </w:rPr>
    </w:lvl>
    <w:lvl w:ilvl="1" w:tplc="5F8E4E94" w:tentative="1">
      <w:start w:val="1"/>
      <w:numFmt w:val="bullet"/>
      <w:lvlText w:val="•"/>
      <w:lvlJc w:val="left"/>
      <w:pPr>
        <w:tabs>
          <w:tab w:val="num" w:pos="1440"/>
        </w:tabs>
        <w:ind w:left="1440" w:hanging="360"/>
      </w:pPr>
      <w:rPr>
        <w:rFonts w:ascii="Arial" w:hAnsi="Arial" w:hint="default"/>
      </w:rPr>
    </w:lvl>
    <w:lvl w:ilvl="2" w:tplc="DDA24360" w:tentative="1">
      <w:start w:val="1"/>
      <w:numFmt w:val="bullet"/>
      <w:lvlText w:val="•"/>
      <w:lvlJc w:val="left"/>
      <w:pPr>
        <w:tabs>
          <w:tab w:val="num" w:pos="2160"/>
        </w:tabs>
        <w:ind w:left="2160" w:hanging="360"/>
      </w:pPr>
      <w:rPr>
        <w:rFonts w:ascii="Arial" w:hAnsi="Arial" w:hint="default"/>
      </w:rPr>
    </w:lvl>
    <w:lvl w:ilvl="3" w:tplc="2E1A11BE" w:tentative="1">
      <w:start w:val="1"/>
      <w:numFmt w:val="bullet"/>
      <w:lvlText w:val="•"/>
      <w:lvlJc w:val="left"/>
      <w:pPr>
        <w:tabs>
          <w:tab w:val="num" w:pos="2880"/>
        </w:tabs>
        <w:ind w:left="2880" w:hanging="360"/>
      </w:pPr>
      <w:rPr>
        <w:rFonts w:ascii="Arial" w:hAnsi="Arial" w:hint="default"/>
      </w:rPr>
    </w:lvl>
    <w:lvl w:ilvl="4" w:tplc="F370B5C8" w:tentative="1">
      <w:start w:val="1"/>
      <w:numFmt w:val="bullet"/>
      <w:lvlText w:val="•"/>
      <w:lvlJc w:val="left"/>
      <w:pPr>
        <w:tabs>
          <w:tab w:val="num" w:pos="3600"/>
        </w:tabs>
        <w:ind w:left="3600" w:hanging="360"/>
      </w:pPr>
      <w:rPr>
        <w:rFonts w:ascii="Arial" w:hAnsi="Arial" w:hint="default"/>
      </w:rPr>
    </w:lvl>
    <w:lvl w:ilvl="5" w:tplc="2742860E" w:tentative="1">
      <w:start w:val="1"/>
      <w:numFmt w:val="bullet"/>
      <w:lvlText w:val="•"/>
      <w:lvlJc w:val="left"/>
      <w:pPr>
        <w:tabs>
          <w:tab w:val="num" w:pos="4320"/>
        </w:tabs>
        <w:ind w:left="4320" w:hanging="360"/>
      </w:pPr>
      <w:rPr>
        <w:rFonts w:ascii="Arial" w:hAnsi="Arial" w:hint="default"/>
      </w:rPr>
    </w:lvl>
    <w:lvl w:ilvl="6" w:tplc="57BE77FA" w:tentative="1">
      <w:start w:val="1"/>
      <w:numFmt w:val="bullet"/>
      <w:lvlText w:val="•"/>
      <w:lvlJc w:val="left"/>
      <w:pPr>
        <w:tabs>
          <w:tab w:val="num" w:pos="5040"/>
        </w:tabs>
        <w:ind w:left="5040" w:hanging="360"/>
      </w:pPr>
      <w:rPr>
        <w:rFonts w:ascii="Arial" w:hAnsi="Arial" w:hint="default"/>
      </w:rPr>
    </w:lvl>
    <w:lvl w:ilvl="7" w:tplc="26CEF2CA" w:tentative="1">
      <w:start w:val="1"/>
      <w:numFmt w:val="bullet"/>
      <w:lvlText w:val="•"/>
      <w:lvlJc w:val="left"/>
      <w:pPr>
        <w:tabs>
          <w:tab w:val="num" w:pos="5760"/>
        </w:tabs>
        <w:ind w:left="5760" w:hanging="360"/>
      </w:pPr>
      <w:rPr>
        <w:rFonts w:ascii="Arial" w:hAnsi="Arial" w:hint="default"/>
      </w:rPr>
    </w:lvl>
    <w:lvl w:ilvl="8" w:tplc="E96C685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090EF3"/>
    <w:multiLevelType w:val="hybridMultilevel"/>
    <w:tmpl w:val="D9A66B26"/>
    <w:lvl w:ilvl="0" w:tplc="641E64C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E2AFA"/>
    <w:multiLevelType w:val="hybridMultilevel"/>
    <w:tmpl w:val="DB5A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44535"/>
    <w:multiLevelType w:val="hybridMultilevel"/>
    <w:tmpl w:val="188E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5E1810"/>
    <w:multiLevelType w:val="hybridMultilevel"/>
    <w:tmpl w:val="A7C84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52F6398"/>
    <w:multiLevelType w:val="hybridMultilevel"/>
    <w:tmpl w:val="926EE84A"/>
    <w:lvl w:ilvl="0" w:tplc="4F98E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B1235"/>
    <w:multiLevelType w:val="hybridMultilevel"/>
    <w:tmpl w:val="3690AF1E"/>
    <w:lvl w:ilvl="0" w:tplc="2C0AEC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66424"/>
    <w:multiLevelType w:val="hybridMultilevel"/>
    <w:tmpl w:val="ED8A7586"/>
    <w:lvl w:ilvl="0" w:tplc="1AD4980E">
      <w:start w:val="1"/>
      <w:numFmt w:val="bullet"/>
      <w:lvlText w:val=""/>
      <w:lvlJc w:val="left"/>
      <w:pPr>
        <w:tabs>
          <w:tab w:val="num" w:pos="720"/>
        </w:tabs>
        <w:ind w:left="720" w:hanging="360"/>
      </w:pPr>
      <w:rPr>
        <w:rFonts w:ascii="Wingdings" w:hAnsi="Wingdings" w:hint="default"/>
      </w:rPr>
    </w:lvl>
    <w:lvl w:ilvl="1" w:tplc="D5EA1340">
      <w:start w:val="1"/>
      <w:numFmt w:val="bullet"/>
      <w:lvlText w:val=""/>
      <w:lvlJc w:val="left"/>
      <w:pPr>
        <w:tabs>
          <w:tab w:val="num" w:pos="1440"/>
        </w:tabs>
        <w:ind w:left="1440" w:hanging="360"/>
      </w:pPr>
      <w:rPr>
        <w:rFonts w:ascii="Wingdings" w:hAnsi="Wingdings" w:hint="default"/>
      </w:rPr>
    </w:lvl>
    <w:lvl w:ilvl="2" w:tplc="BBDA44DA" w:tentative="1">
      <w:start w:val="1"/>
      <w:numFmt w:val="bullet"/>
      <w:lvlText w:val=""/>
      <w:lvlJc w:val="left"/>
      <w:pPr>
        <w:tabs>
          <w:tab w:val="num" w:pos="2160"/>
        </w:tabs>
        <w:ind w:left="2160" w:hanging="360"/>
      </w:pPr>
      <w:rPr>
        <w:rFonts w:ascii="Wingdings" w:hAnsi="Wingdings" w:hint="default"/>
      </w:rPr>
    </w:lvl>
    <w:lvl w:ilvl="3" w:tplc="BE5C872A" w:tentative="1">
      <w:start w:val="1"/>
      <w:numFmt w:val="bullet"/>
      <w:lvlText w:val=""/>
      <w:lvlJc w:val="left"/>
      <w:pPr>
        <w:tabs>
          <w:tab w:val="num" w:pos="2880"/>
        </w:tabs>
        <w:ind w:left="2880" w:hanging="360"/>
      </w:pPr>
      <w:rPr>
        <w:rFonts w:ascii="Wingdings" w:hAnsi="Wingdings" w:hint="default"/>
      </w:rPr>
    </w:lvl>
    <w:lvl w:ilvl="4" w:tplc="E1E6D5D8" w:tentative="1">
      <w:start w:val="1"/>
      <w:numFmt w:val="bullet"/>
      <w:lvlText w:val=""/>
      <w:lvlJc w:val="left"/>
      <w:pPr>
        <w:tabs>
          <w:tab w:val="num" w:pos="3600"/>
        </w:tabs>
        <w:ind w:left="3600" w:hanging="360"/>
      </w:pPr>
      <w:rPr>
        <w:rFonts w:ascii="Wingdings" w:hAnsi="Wingdings" w:hint="default"/>
      </w:rPr>
    </w:lvl>
    <w:lvl w:ilvl="5" w:tplc="57AE0122" w:tentative="1">
      <w:start w:val="1"/>
      <w:numFmt w:val="bullet"/>
      <w:lvlText w:val=""/>
      <w:lvlJc w:val="left"/>
      <w:pPr>
        <w:tabs>
          <w:tab w:val="num" w:pos="4320"/>
        </w:tabs>
        <w:ind w:left="4320" w:hanging="360"/>
      </w:pPr>
      <w:rPr>
        <w:rFonts w:ascii="Wingdings" w:hAnsi="Wingdings" w:hint="default"/>
      </w:rPr>
    </w:lvl>
    <w:lvl w:ilvl="6" w:tplc="CB540DF6" w:tentative="1">
      <w:start w:val="1"/>
      <w:numFmt w:val="bullet"/>
      <w:lvlText w:val=""/>
      <w:lvlJc w:val="left"/>
      <w:pPr>
        <w:tabs>
          <w:tab w:val="num" w:pos="5040"/>
        </w:tabs>
        <w:ind w:left="5040" w:hanging="360"/>
      </w:pPr>
      <w:rPr>
        <w:rFonts w:ascii="Wingdings" w:hAnsi="Wingdings" w:hint="default"/>
      </w:rPr>
    </w:lvl>
    <w:lvl w:ilvl="7" w:tplc="DF3EF51C" w:tentative="1">
      <w:start w:val="1"/>
      <w:numFmt w:val="bullet"/>
      <w:lvlText w:val=""/>
      <w:lvlJc w:val="left"/>
      <w:pPr>
        <w:tabs>
          <w:tab w:val="num" w:pos="5760"/>
        </w:tabs>
        <w:ind w:left="5760" w:hanging="360"/>
      </w:pPr>
      <w:rPr>
        <w:rFonts w:ascii="Wingdings" w:hAnsi="Wingdings" w:hint="default"/>
      </w:rPr>
    </w:lvl>
    <w:lvl w:ilvl="8" w:tplc="EEFE3CA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C36F7E"/>
    <w:multiLevelType w:val="hybridMultilevel"/>
    <w:tmpl w:val="5FFC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6"/>
  </w:num>
  <w:num w:numId="5">
    <w:abstractNumId w:val="28"/>
  </w:num>
  <w:num w:numId="6">
    <w:abstractNumId w:val="27"/>
  </w:num>
  <w:num w:numId="7">
    <w:abstractNumId w:val="18"/>
  </w:num>
  <w:num w:numId="8">
    <w:abstractNumId w:val="20"/>
  </w:num>
  <w:num w:numId="9">
    <w:abstractNumId w:val="16"/>
  </w:num>
  <w:num w:numId="10">
    <w:abstractNumId w:val="33"/>
  </w:num>
  <w:num w:numId="11">
    <w:abstractNumId w:val="1"/>
  </w:num>
  <w:num w:numId="12">
    <w:abstractNumId w:val="5"/>
  </w:num>
  <w:num w:numId="13">
    <w:abstractNumId w:val="21"/>
  </w:num>
  <w:num w:numId="14">
    <w:abstractNumId w:val="34"/>
  </w:num>
  <w:num w:numId="15">
    <w:abstractNumId w:val="9"/>
  </w:num>
  <w:num w:numId="16">
    <w:abstractNumId w:val="19"/>
  </w:num>
  <w:num w:numId="17">
    <w:abstractNumId w:val="6"/>
  </w:num>
  <w:num w:numId="18">
    <w:abstractNumId w:val="23"/>
  </w:num>
  <w:num w:numId="19">
    <w:abstractNumId w:val="12"/>
  </w:num>
  <w:num w:numId="20">
    <w:abstractNumId w:val="25"/>
  </w:num>
  <w:num w:numId="21">
    <w:abstractNumId w:val="2"/>
  </w:num>
  <w:num w:numId="22">
    <w:abstractNumId w:val="14"/>
  </w:num>
  <w:num w:numId="23">
    <w:abstractNumId w:val="29"/>
  </w:num>
  <w:num w:numId="24">
    <w:abstractNumId w:val="32"/>
  </w:num>
  <w:num w:numId="25">
    <w:abstractNumId w:val="11"/>
  </w:num>
  <w:num w:numId="26">
    <w:abstractNumId w:val="8"/>
  </w:num>
  <w:num w:numId="27">
    <w:abstractNumId w:val="31"/>
  </w:num>
  <w:num w:numId="28">
    <w:abstractNumId w:val="10"/>
  </w:num>
  <w:num w:numId="29">
    <w:abstractNumId w:val="24"/>
  </w:num>
  <w:num w:numId="30">
    <w:abstractNumId w:val="13"/>
  </w:num>
  <w:num w:numId="31">
    <w:abstractNumId w:val="17"/>
  </w:num>
  <w:num w:numId="32">
    <w:abstractNumId w:val="30"/>
  </w:num>
  <w:num w:numId="33">
    <w:abstractNumId w:val="15"/>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1B"/>
    <w:rsid w:val="0000262A"/>
    <w:rsid w:val="0000354B"/>
    <w:rsid w:val="000043DD"/>
    <w:rsid w:val="000052AC"/>
    <w:rsid w:val="000062EA"/>
    <w:rsid w:val="0000717A"/>
    <w:rsid w:val="000143F2"/>
    <w:rsid w:val="000157C0"/>
    <w:rsid w:val="00015C3B"/>
    <w:rsid w:val="00021DBF"/>
    <w:rsid w:val="000239D7"/>
    <w:rsid w:val="00023A28"/>
    <w:rsid w:val="000244A4"/>
    <w:rsid w:val="00036B6E"/>
    <w:rsid w:val="00037642"/>
    <w:rsid w:val="00037C93"/>
    <w:rsid w:val="000408A6"/>
    <w:rsid w:val="000411A3"/>
    <w:rsid w:val="00041FD2"/>
    <w:rsid w:val="00045550"/>
    <w:rsid w:val="00050311"/>
    <w:rsid w:val="00052D9E"/>
    <w:rsid w:val="000543CA"/>
    <w:rsid w:val="00054E08"/>
    <w:rsid w:val="000551CD"/>
    <w:rsid w:val="00055C40"/>
    <w:rsid w:val="00056870"/>
    <w:rsid w:val="00056A15"/>
    <w:rsid w:val="00060BA6"/>
    <w:rsid w:val="000636EC"/>
    <w:rsid w:val="00064895"/>
    <w:rsid w:val="00065F6B"/>
    <w:rsid w:val="000751D7"/>
    <w:rsid w:val="00076D07"/>
    <w:rsid w:val="000778B0"/>
    <w:rsid w:val="00082652"/>
    <w:rsid w:val="000844F1"/>
    <w:rsid w:val="00084A9A"/>
    <w:rsid w:val="00084EE4"/>
    <w:rsid w:val="00085C14"/>
    <w:rsid w:val="0008659D"/>
    <w:rsid w:val="000960A7"/>
    <w:rsid w:val="000A1F74"/>
    <w:rsid w:val="000A2F20"/>
    <w:rsid w:val="000A5332"/>
    <w:rsid w:val="000A60CE"/>
    <w:rsid w:val="000B05E7"/>
    <w:rsid w:val="000B3ACB"/>
    <w:rsid w:val="000B40F6"/>
    <w:rsid w:val="000B4793"/>
    <w:rsid w:val="000B50DB"/>
    <w:rsid w:val="000B702F"/>
    <w:rsid w:val="000C1486"/>
    <w:rsid w:val="000C28A7"/>
    <w:rsid w:val="000C4A37"/>
    <w:rsid w:val="000C4A50"/>
    <w:rsid w:val="000C581F"/>
    <w:rsid w:val="000D0A7A"/>
    <w:rsid w:val="000D19E6"/>
    <w:rsid w:val="000D2669"/>
    <w:rsid w:val="000D4449"/>
    <w:rsid w:val="000D46B6"/>
    <w:rsid w:val="000D5F75"/>
    <w:rsid w:val="000D7141"/>
    <w:rsid w:val="000D73C2"/>
    <w:rsid w:val="000E2EDA"/>
    <w:rsid w:val="000E4A19"/>
    <w:rsid w:val="000E5101"/>
    <w:rsid w:val="000E6EEB"/>
    <w:rsid w:val="000F01E8"/>
    <w:rsid w:val="000F0A31"/>
    <w:rsid w:val="000F0C64"/>
    <w:rsid w:val="000F0F80"/>
    <w:rsid w:val="000F6FFE"/>
    <w:rsid w:val="001004A4"/>
    <w:rsid w:val="00100D7A"/>
    <w:rsid w:val="001022C4"/>
    <w:rsid w:val="00102B0B"/>
    <w:rsid w:val="00102E1D"/>
    <w:rsid w:val="001105B6"/>
    <w:rsid w:val="00112F92"/>
    <w:rsid w:val="00113615"/>
    <w:rsid w:val="00113834"/>
    <w:rsid w:val="00114D40"/>
    <w:rsid w:val="001157F7"/>
    <w:rsid w:val="00122DCE"/>
    <w:rsid w:val="001249DD"/>
    <w:rsid w:val="00125995"/>
    <w:rsid w:val="001301F7"/>
    <w:rsid w:val="00131002"/>
    <w:rsid w:val="0013164D"/>
    <w:rsid w:val="001330D5"/>
    <w:rsid w:val="00133E50"/>
    <w:rsid w:val="00134365"/>
    <w:rsid w:val="00134954"/>
    <w:rsid w:val="00142466"/>
    <w:rsid w:val="00142622"/>
    <w:rsid w:val="00142E68"/>
    <w:rsid w:val="00144B35"/>
    <w:rsid w:val="00146062"/>
    <w:rsid w:val="00146F33"/>
    <w:rsid w:val="001476FB"/>
    <w:rsid w:val="00152F35"/>
    <w:rsid w:val="00154B07"/>
    <w:rsid w:val="00154D50"/>
    <w:rsid w:val="00155F22"/>
    <w:rsid w:val="00156728"/>
    <w:rsid w:val="001602A7"/>
    <w:rsid w:val="00160975"/>
    <w:rsid w:val="00160E69"/>
    <w:rsid w:val="0016464C"/>
    <w:rsid w:val="0017309E"/>
    <w:rsid w:val="00173C47"/>
    <w:rsid w:val="001741DF"/>
    <w:rsid w:val="00176821"/>
    <w:rsid w:val="001803B2"/>
    <w:rsid w:val="0018138F"/>
    <w:rsid w:val="00182C66"/>
    <w:rsid w:val="00186916"/>
    <w:rsid w:val="001922F1"/>
    <w:rsid w:val="001926DF"/>
    <w:rsid w:val="001937B1"/>
    <w:rsid w:val="00194D97"/>
    <w:rsid w:val="00195169"/>
    <w:rsid w:val="00196E12"/>
    <w:rsid w:val="001A05BD"/>
    <w:rsid w:val="001A1B62"/>
    <w:rsid w:val="001A1CFB"/>
    <w:rsid w:val="001A35F1"/>
    <w:rsid w:val="001A72BB"/>
    <w:rsid w:val="001A7C4E"/>
    <w:rsid w:val="001B134E"/>
    <w:rsid w:val="001B351D"/>
    <w:rsid w:val="001B3A34"/>
    <w:rsid w:val="001B4396"/>
    <w:rsid w:val="001B650A"/>
    <w:rsid w:val="001B7540"/>
    <w:rsid w:val="001B7DB0"/>
    <w:rsid w:val="001C0887"/>
    <w:rsid w:val="001C267A"/>
    <w:rsid w:val="001C56A1"/>
    <w:rsid w:val="001C6F5E"/>
    <w:rsid w:val="001C747D"/>
    <w:rsid w:val="001D06B9"/>
    <w:rsid w:val="001D1235"/>
    <w:rsid w:val="001D1A5D"/>
    <w:rsid w:val="001D34D3"/>
    <w:rsid w:val="001D41D6"/>
    <w:rsid w:val="001E2EAA"/>
    <w:rsid w:val="001E3674"/>
    <w:rsid w:val="001F2553"/>
    <w:rsid w:val="001F3B8A"/>
    <w:rsid w:val="001F52DA"/>
    <w:rsid w:val="001F6CDD"/>
    <w:rsid w:val="0020339C"/>
    <w:rsid w:val="002067C9"/>
    <w:rsid w:val="002069B4"/>
    <w:rsid w:val="00206DFA"/>
    <w:rsid w:val="0021047A"/>
    <w:rsid w:val="00211A91"/>
    <w:rsid w:val="002121D4"/>
    <w:rsid w:val="0021237E"/>
    <w:rsid w:val="002134DB"/>
    <w:rsid w:val="00214F9A"/>
    <w:rsid w:val="002175AE"/>
    <w:rsid w:val="00217F93"/>
    <w:rsid w:val="0022115E"/>
    <w:rsid w:val="0022335B"/>
    <w:rsid w:val="0022366A"/>
    <w:rsid w:val="002238EC"/>
    <w:rsid w:val="0022620B"/>
    <w:rsid w:val="00227441"/>
    <w:rsid w:val="00230DD8"/>
    <w:rsid w:val="002320CA"/>
    <w:rsid w:val="00233392"/>
    <w:rsid w:val="002339C3"/>
    <w:rsid w:val="00236316"/>
    <w:rsid w:val="00240694"/>
    <w:rsid w:val="00241ACB"/>
    <w:rsid w:val="002425AB"/>
    <w:rsid w:val="00245D9C"/>
    <w:rsid w:val="0024618D"/>
    <w:rsid w:val="00251ADD"/>
    <w:rsid w:val="00252E58"/>
    <w:rsid w:val="00254EE1"/>
    <w:rsid w:val="00256D1C"/>
    <w:rsid w:val="002574B7"/>
    <w:rsid w:val="00257CDF"/>
    <w:rsid w:val="002603DD"/>
    <w:rsid w:val="00262A47"/>
    <w:rsid w:val="0026308A"/>
    <w:rsid w:val="00264D74"/>
    <w:rsid w:val="00265788"/>
    <w:rsid w:val="0026794F"/>
    <w:rsid w:val="00270299"/>
    <w:rsid w:val="00271DBE"/>
    <w:rsid w:val="00272477"/>
    <w:rsid w:val="00273557"/>
    <w:rsid w:val="00274311"/>
    <w:rsid w:val="002743AC"/>
    <w:rsid w:val="002760FA"/>
    <w:rsid w:val="00282E5F"/>
    <w:rsid w:val="00284EDB"/>
    <w:rsid w:val="00285B08"/>
    <w:rsid w:val="00287B77"/>
    <w:rsid w:val="002921B6"/>
    <w:rsid w:val="00292FC8"/>
    <w:rsid w:val="002936E5"/>
    <w:rsid w:val="00293799"/>
    <w:rsid w:val="00294C29"/>
    <w:rsid w:val="00296619"/>
    <w:rsid w:val="00297197"/>
    <w:rsid w:val="00297AC4"/>
    <w:rsid w:val="002A0793"/>
    <w:rsid w:val="002A3DEE"/>
    <w:rsid w:val="002A3F91"/>
    <w:rsid w:val="002A4964"/>
    <w:rsid w:val="002A5B07"/>
    <w:rsid w:val="002A6964"/>
    <w:rsid w:val="002A6C96"/>
    <w:rsid w:val="002B01E7"/>
    <w:rsid w:val="002B360B"/>
    <w:rsid w:val="002B4961"/>
    <w:rsid w:val="002B63ED"/>
    <w:rsid w:val="002C1F90"/>
    <w:rsid w:val="002C4801"/>
    <w:rsid w:val="002C6CBB"/>
    <w:rsid w:val="002D1D59"/>
    <w:rsid w:val="002D5425"/>
    <w:rsid w:val="002D62E3"/>
    <w:rsid w:val="002E06E8"/>
    <w:rsid w:val="002E48E6"/>
    <w:rsid w:val="002E50C9"/>
    <w:rsid w:val="002E657A"/>
    <w:rsid w:val="002E675F"/>
    <w:rsid w:val="002F0D3B"/>
    <w:rsid w:val="002F3057"/>
    <w:rsid w:val="002F45AC"/>
    <w:rsid w:val="002F6791"/>
    <w:rsid w:val="00302FF4"/>
    <w:rsid w:val="00306803"/>
    <w:rsid w:val="003078D1"/>
    <w:rsid w:val="00307940"/>
    <w:rsid w:val="0031197B"/>
    <w:rsid w:val="0031265D"/>
    <w:rsid w:val="003130A0"/>
    <w:rsid w:val="0031441B"/>
    <w:rsid w:val="00315633"/>
    <w:rsid w:val="003200BA"/>
    <w:rsid w:val="00320553"/>
    <w:rsid w:val="00321A78"/>
    <w:rsid w:val="003225DA"/>
    <w:rsid w:val="00324A0B"/>
    <w:rsid w:val="0033033B"/>
    <w:rsid w:val="0033209E"/>
    <w:rsid w:val="0033353D"/>
    <w:rsid w:val="00334E5B"/>
    <w:rsid w:val="00334FFA"/>
    <w:rsid w:val="00336AA1"/>
    <w:rsid w:val="00341791"/>
    <w:rsid w:val="003418C8"/>
    <w:rsid w:val="0034378F"/>
    <w:rsid w:val="00343B9C"/>
    <w:rsid w:val="00344A97"/>
    <w:rsid w:val="00347885"/>
    <w:rsid w:val="00347D1A"/>
    <w:rsid w:val="003559AB"/>
    <w:rsid w:val="00356AC8"/>
    <w:rsid w:val="00356D1E"/>
    <w:rsid w:val="003571D0"/>
    <w:rsid w:val="003571F6"/>
    <w:rsid w:val="003628CC"/>
    <w:rsid w:val="0036361F"/>
    <w:rsid w:val="00365139"/>
    <w:rsid w:val="00365188"/>
    <w:rsid w:val="00365810"/>
    <w:rsid w:val="00366F9F"/>
    <w:rsid w:val="003678B1"/>
    <w:rsid w:val="003714CA"/>
    <w:rsid w:val="0037174D"/>
    <w:rsid w:val="00371DED"/>
    <w:rsid w:val="00373574"/>
    <w:rsid w:val="003753DD"/>
    <w:rsid w:val="0037658A"/>
    <w:rsid w:val="0038030B"/>
    <w:rsid w:val="003867AE"/>
    <w:rsid w:val="003867FF"/>
    <w:rsid w:val="00387107"/>
    <w:rsid w:val="00387DBB"/>
    <w:rsid w:val="00392721"/>
    <w:rsid w:val="00393D9E"/>
    <w:rsid w:val="00397246"/>
    <w:rsid w:val="003A10E8"/>
    <w:rsid w:val="003A3A3B"/>
    <w:rsid w:val="003A551D"/>
    <w:rsid w:val="003A5F8C"/>
    <w:rsid w:val="003A69FF"/>
    <w:rsid w:val="003A7A7F"/>
    <w:rsid w:val="003B0FC6"/>
    <w:rsid w:val="003B114E"/>
    <w:rsid w:val="003B21AD"/>
    <w:rsid w:val="003B24BE"/>
    <w:rsid w:val="003B52A0"/>
    <w:rsid w:val="003B6B1E"/>
    <w:rsid w:val="003C1066"/>
    <w:rsid w:val="003C3370"/>
    <w:rsid w:val="003C340D"/>
    <w:rsid w:val="003C45C5"/>
    <w:rsid w:val="003C5E2E"/>
    <w:rsid w:val="003C6ED5"/>
    <w:rsid w:val="003D0A74"/>
    <w:rsid w:val="003D2DCD"/>
    <w:rsid w:val="003D2DCF"/>
    <w:rsid w:val="003D4AE5"/>
    <w:rsid w:val="003D6220"/>
    <w:rsid w:val="003D641D"/>
    <w:rsid w:val="003E1336"/>
    <w:rsid w:val="003E3DA7"/>
    <w:rsid w:val="003E4FBA"/>
    <w:rsid w:val="003E6731"/>
    <w:rsid w:val="003E6B76"/>
    <w:rsid w:val="003F0094"/>
    <w:rsid w:val="003F0DF4"/>
    <w:rsid w:val="003F1054"/>
    <w:rsid w:val="003F25A4"/>
    <w:rsid w:val="003F3EE8"/>
    <w:rsid w:val="003F4159"/>
    <w:rsid w:val="003F4510"/>
    <w:rsid w:val="003F48EE"/>
    <w:rsid w:val="003F55EA"/>
    <w:rsid w:val="003F6A96"/>
    <w:rsid w:val="00401D34"/>
    <w:rsid w:val="004022BD"/>
    <w:rsid w:val="00402400"/>
    <w:rsid w:val="004043A4"/>
    <w:rsid w:val="004052C4"/>
    <w:rsid w:val="00412844"/>
    <w:rsid w:val="0041375A"/>
    <w:rsid w:val="00414727"/>
    <w:rsid w:val="00414FB8"/>
    <w:rsid w:val="00416035"/>
    <w:rsid w:val="00416F62"/>
    <w:rsid w:val="004179DC"/>
    <w:rsid w:val="00423E61"/>
    <w:rsid w:val="004305A4"/>
    <w:rsid w:val="00431F6F"/>
    <w:rsid w:val="00432239"/>
    <w:rsid w:val="00433898"/>
    <w:rsid w:val="004342A2"/>
    <w:rsid w:val="004358EA"/>
    <w:rsid w:val="00440124"/>
    <w:rsid w:val="004413D6"/>
    <w:rsid w:val="00445ABA"/>
    <w:rsid w:val="00445CE1"/>
    <w:rsid w:val="00447088"/>
    <w:rsid w:val="00447A1A"/>
    <w:rsid w:val="004504A0"/>
    <w:rsid w:val="0045062A"/>
    <w:rsid w:val="00450C43"/>
    <w:rsid w:val="004527D0"/>
    <w:rsid w:val="00453329"/>
    <w:rsid w:val="004552EB"/>
    <w:rsid w:val="00464715"/>
    <w:rsid w:val="00466A3A"/>
    <w:rsid w:val="00466ABE"/>
    <w:rsid w:val="00470582"/>
    <w:rsid w:val="00470C11"/>
    <w:rsid w:val="00471340"/>
    <w:rsid w:val="004715BA"/>
    <w:rsid w:val="00472C1E"/>
    <w:rsid w:val="00473754"/>
    <w:rsid w:val="00474129"/>
    <w:rsid w:val="00474560"/>
    <w:rsid w:val="0047484B"/>
    <w:rsid w:val="00474B80"/>
    <w:rsid w:val="0048037C"/>
    <w:rsid w:val="00481D5C"/>
    <w:rsid w:val="004820B1"/>
    <w:rsid w:val="00485184"/>
    <w:rsid w:val="0048630F"/>
    <w:rsid w:val="00486463"/>
    <w:rsid w:val="00487BE0"/>
    <w:rsid w:val="0049055E"/>
    <w:rsid w:val="0049195D"/>
    <w:rsid w:val="00494582"/>
    <w:rsid w:val="00494AF1"/>
    <w:rsid w:val="00494F9D"/>
    <w:rsid w:val="004971E1"/>
    <w:rsid w:val="004978B7"/>
    <w:rsid w:val="004A0882"/>
    <w:rsid w:val="004A1486"/>
    <w:rsid w:val="004A21DA"/>
    <w:rsid w:val="004A325F"/>
    <w:rsid w:val="004A3503"/>
    <w:rsid w:val="004B1F49"/>
    <w:rsid w:val="004B5303"/>
    <w:rsid w:val="004B6EA9"/>
    <w:rsid w:val="004B6EED"/>
    <w:rsid w:val="004C1FF1"/>
    <w:rsid w:val="004C2AD1"/>
    <w:rsid w:val="004C369A"/>
    <w:rsid w:val="004C3F27"/>
    <w:rsid w:val="004C407A"/>
    <w:rsid w:val="004C6200"/>
    <w:rsid w:val="004D1EF5"/>
    <w:rsid w:val="004D26FC"/>
    <w:rsid w:val="004D7CA6"/>
    <w:rsid w:val="004E655F"/>
    <w:rsid w:val="004E6B3B"/>
    <w:rsid w:val="004F4BFF"/>
    <w:rsid w:val="00501BE4"/>
    <w:rsid w:val="0050271C"/>
    <w:rsid w:val="005033BF"/>
    <w:rsid w:val="005062A3"/>
    <w:rsid w:val="00507D7A"/>
    <w:rsid w:val="005102EC"/>
    <w:rsid w:val="00512BAA"/>
    <w:rsid w:val="00515618"/>
    <w:rsid w:val="00520CAF"/>
    <w:rsid w:val="00522F03"/>
    <w:rsid w:val="00522F16"/>
    <w:rsid w:val="00523FE0"/>
    <w:rsid w:val="00525224"/>
    <w:rsid w:val="00526215"/>
    <w:rsid w:val="00532146"/>
    <w:rsid w:val="00532A7A"/>
    <w:rsid w:val="00534DF1"/>
    <w:rsid w:val="005355EC"/>
    <w:rsid w:val="00537C43"/>
    <w:rsid w:val="0054513A"/>
    <w:rsid w:val="00545E6E"/>
    <w:rsid w:val="00546186"/>
    <w:rsid w:val="00546380"/>
    <w:rsid w:val="00547E86"/>
    <w:rsid w:val="00547FD9"/>
    <w:rsid w:val="005523FC"/>
    <w:rsid w:val="00552476"/>
    <w:rsid w:val="00552A44"/>
    <w:rsid w:val="005533B2"/>
    <w:rsid w:val="00555227"/>
    <w:rsid w:val="005554AA"/>
    <w:rsid w:val="00557728"/>
    <w:rsid w:val="0056068C"/>
    <w:rsid w:val="00560A91"/>
    <w:rsid w:val="00560B29"/>
    <w:rsid w:val="00562323"/>
    <w:rsid w:val="005625D1"/>
    <w:rsid w:val="005663CE"/>
    <w:rsid w:val="005666D8"/>
    <w:rsid w:val="00566F59"/>
    <w:rsid w:val="005674BE"/>
    <w:rsid w:val="00570732"/>
    <w:rsid w:val="00573355"/>
    <w:rsid w:val="005776A0"/>
    <w:rsid w:val="005841D3"/>
    <w:rsid w:val="00584E2F"/>
    <w:rsid w:val="0058511B"/>
    <w:rsid w:val="00590497"/>
    <w:rsid w:val="00590F98"/>
    <w:rsid w:val="00591276"/>
    <w:rsid w:val="005923EC"/>
    <w:rsid w:val="00597442"/>
    <w:rsid w:val="005A33BB"/>
    <w:rsid w:val="005A3C00"/>
    <w:rsid w:val="005A401E"/>
    <w:rsid w:val="005A4277"/>
    <w:rsid w:val="005A5D1F"/>
    <w:rsid w:val="005B0D0F"/>
    <w:rsid w:val="005B27F2"/>
    <w:rsid w:val="005B6E6F"/>
    <w:rsid w:val="005C10DC"/>
    <w:rsid w:val="005C6581"/>
    <w:rsid w:val="005D710B"/>
    <w:rsid w:val="005E1885"/>
    <w:rsid w:val="005E3438"/>
    <w:rsid w:val="005E3755"/>
    <w:rsid w:val="005E3F15"/>
    <w:rsid w:val="005E4684"/>
    <w:rsid w:val="005E7C0B"/>
    <w:rsid w:val="005F1D8D"/>
    <w:rsid w:val="005F3E09"/>
    <w:rsid w:val="00604D55"/>
    <w:rsid w:val="006053B0"/>
    <w:rsid w:val="00605A87"/>
    <w:rsid w:val="00610B15"/>
    <w:rsid w:val="006116C6"/>
    <w:rsid w:val="006125C5"/>
    <w:rsid w:val="00612FDC"/>
    <w:rsid w:val="00616C3F"/>
    <w:rsid w:val="0062162F"/>
    <w:rsid w:val="00622768"/>
    <w:rsid w:val="00623E3D"/>
    <w:rsid w:val="0062418C"/>
    <w:rsid w:val="006273B7"/>
    <w:rsid w:val="00627EA4"/>
    <w:rsid w:val="0063164E"/>
    <w:rsid w:val="00632393"/>
    <w:rsid w:val="006349FB"/>
    <w:rsid w:val="00635D9D"/>
    <w:rsid w:val="0063714B"/>
    <w:rsid w:val="00637629"/>
    <w:rsid w:val="00637674"/>
    <w:rsid w:val="006400EF"/>
    <w:rsid w:val="00640E47"/>
    <w:rsid w:val="00643774"/>
    <w:rsid w:val="00643F4A"/>
    <w:rsid w:val="00644F5C"/>
    <w:rsid w:val="00651CBD"/>
    <w:rsid w:val="00653340"/>
    <w:rsid w:val="00653C48"/>
    <w:rsid w:val="00655187"/>
    <w:rsid w:val="00657495"/>
    <w:rsid w:val="006574E4"/>
    <w:rsid w:val="00657CDB"/>
    <w:rsid w:val="0066168E"/>
    <w:rsid w:val="0066188F"/>
    <w:rsid w:val="00662018"/>
    <w:rsid w:val="00670363"/>
    <w:rsid w:val="006708E1"/>
    <w:rsid w:val="00670AF7"/>
    <w:rsid w:val="00671F8E"/>
    <w:rsid w:val="0067263A"/>
    <w:rsid w:val="00674EBA"/>
    <w:rsid w:val="006752A2"/>
    <w:rsid w:val="00681064"/>
    <w:rsid w:val="00684D8E"/>
    <w:rsid w:val="00685F59"/>
    <w:rsid w:val="0068688B"/>
    <w:rsid w:val="00691E28"/>
    <w:rsid w:val="00692090"/>
    <w:rsid w:val="00692A50"/>
    <w:rsid w:val="00695CCE"/>
    <w:rsid w:val="006A0476"/>
    <w:rsid w:val="006A24FF"/>
    <w:rsid w:val="006A26FA"/>
    <w:rsid w:val="006A4FD6"/>
    <w:rsid w:val="006A5D08"/>
    <w:rsid w:val="006A6443"/>
    <w:rsid w:val="006A6C0F"/>
    <w:rsid w:val="006B0FBB"/>
    <w:rsid w:val="006B1FEC"/>
    <w:rsid w:val="006B2281"/>
    <w:rsid w:val="006B2692"/>
    <w:rsid w:val="006B2B0D"/>
    <w:rsid w:val="006B36F9"/>
    <w:rsid w:val="006B3B29"/>
    <w:rsid w:val="006B6AEF"/>
    <w:rsid w:val="006C0944"/>
    <w:rsid w:val="006C2EAF"/>
    <w:rsid w:val="006C31F8"/>
    <w:rsid w:val="006C65DC"/>
    <w:rsid w:val="006C70B5"/>
    <w:rsid w:val="006C7AA4"/>
    <w:rsid w:val="006D0059"/>
    <w:rsid w:val="006D2254"/>
    <w:rsid w:val="006D2E2D"/>
    <w:rsid w:val="006D53E4"/>
    <w:rsid w:val="006D648B"/>
    <w:rsid w:val="006E0B73"/>
    <w:rsid w:val="006E102F"/>
    <w:rsid w:val="006E1E8E"/>
    <w:rsid w:val="006E353D"/>
    <w:rsid w:val="006E3CCB"/>
    <w:rsid w:val="006E5B2C"/>
    <w:rsid w:val="006E65E8"/>
    <w:rsid w:val="006F0FF1"/>
    <w:rsid w:val="006F1FE3"/>
    <w:rsid w:val="006F2319"/>
    <w:rsid w:val="006F2934"/>
    <w:rsid w:val="006F5313"/>
    <w:rsid w:val="006F7D25"/>
    <w:rsid w:val="00700181"/>
    <w:rsid w:val="00700B06"/>
    <w:rsid w:val="00701DD2"/>
    <w:rsid w:val="007027C1"/>
    <w:rsid w:val="0070392C"/>
    <w:rsid w:val="00705E1C"/>
    <w:rsid w:val="00707D60"/>
    <w:rsid w:val="007126EC"/>
    <w:rsid w:val="00712749"/>
    <w:rsid w:val="00712D0A"/>
    <w:rsid w:val="0071349F"/>
    <w:rsid w:val="00714474"/>
    <w:rsid w:val="00721495"/>
    <w:rsid w:val="00721578"/>
    <w:rsid w:val="00721AA6"/>
    <w:rsid w:val="00723A5D"/>
    <w:rsid w:val="00723ECF"/>
    <w:rsid w:val="007244E5"/>
    <w:rsid w:val="00724AE3"/>
    <w:rsid w:val="00735DB4"/>
    <w:rsid w:val="0073683A"/>
    <w:rsid w:val="00736CF9"/>
    <w:rsid w:val="00737E13"/>
    <w:rsid w:val="00741094"/>
    <w:rsid w:val="007418F8"/>
    <w:rsid w:val="007443B9"/>
    <w:rsid w:val="0074535D"/>
    <w:rsid w:val="00745714"/>
    <w:rsid w:val="0074582B"/>
    <w:rsid w:val="00745832"/>
    <w:rsid w:val="007467D3"/>
    <w:rsid w:val="00746B1F"/>
    <w:rsid w:val="00750312"/>
    <w:rsid w:val="00752193"/>
    <w:rsid w:val="007523FC"/>
    <w:rsid w:val="00752988"/>
    <w:rsid w:val="00752A54"/>
    <w:rsid w:val="00753451"/>
    <w:rsid w:val="00755D44"/>
    <w:rsid w:val="00756B06"/>
    <w:rsid w:val="007613A6"/>
    <w:rsid w:val="00761A0C"/>
    <w:rsid w:val="007702DE"/>
    <w:rsid w:val="007833CA"/>
    <w:rsid w:val="00784410"/>
    <w:rsid w:val="00785A34"/>
    <w:rsid w:val="00785D28"/>
    <w:rsid w:val="0079067D"/>
    <w:rsid w:val="007919F2"/>
    <w:rsid w:val="00791A4B"/>
    <w:rsid w:val="007A0AF5"/>
    <w:rsid w:val="007A2D7C"/>
    <w:rsid w:val="007A3F69"/>
    <w:rsid w:val="007A422D"/>
    <w:rsid w:val="007A5FDD"/>
    <w:rsid w:val="007A7B58"/>
    <w:rsid w:val="007B303D"/>
    <w:rsid w:val="007B3305"/>
    <w:rsid w:val="007B6A9F"/>
    <w:rsid w:val="007B7B85"/>
    <w:rsid w:val="007B7D82"/>
    <w:rsid w:val="007C21E2"/>
    <w:rsid w:val="007C3323"/>
    <w:rsid w:val="007C3B92"/>
    <w:rsid w:val="007C577C"/>
    <w:rsid w:val="007D14E7"/>
    <w:rsid w:val="007D199E"/>
    <w:rsid w:val="007D2161"/>
    <w:rsid w:val="007D3948"/>
    <w:rsid w:val="007D44EC"/>
    <w:rsid w:val="007D5049"/>
    <w:rsid w:val="007D55A2"/>
    <w:rsid w:val="007D5A13"/>
    <w:rsid w:val="007D60D4"/>
    <w:rsid w:val="007E0019"/>
    <w:rsid w:val="007E1EE5"/>
    <w:rsid w:val="007E47BD"/>
    <w:rsid w:val="007E4A55"/>
    <w:rsid w:val="007E54E4"/>
    <w:rsid w:val="007E5AFC"/>
    <w:rsid w:val="007F621B"/>
    <w:rsid w:val="007F796F"/>
    <w:rsid w:val="008000FA"/>
    <w:rsid w:val="00800E80"/>
    <w:rsid w:val="00802C94"/>
    <w:rsid w:val="00803BE3"/>
    <w:rsid w:val="00813C6F"/>
    <w:rsid w:val="00820095"/>
    <w:rsid w:val="00820E6B"/>
    <w:rsid w:val="0082130B"/>
    <w:rsid w:val="008215F5"/>
    <w:rsid w:val="00827B6F"/>
    <w:rsid w:val="00830857"/>
    <w:rsid w:val="00831501"/>
    <w:rsid w:val="00831651"/>
    <w:rsid w:val="00831E0C"/>
    <w:rsid w:val="00832330"/>
    <w:rsid w:val="00835A8D"/>
    <w:rsid w:val="0083663C"/>
    <w:rsid w:val="008402FA"/>
    <w:rsid w:val="00841ACB"/>
    <w:rsid w:val="00841CC1"/>
    <w:rsid w:val="00844103"/>
    <w:rsid w:val="008455C1"/>
    <w:rsid w:val="00845E53"/>
    <w:rsid w:val="00846198"/>
    <w:rsid w:val="0084774D"/>
    <w:rsid w:val="00847AD4"/>
    <w:rsid w:val="00850B5A"/>
    <w:rsid w:val="008510CB"/>
    <w:rsid w:val="008513AB"/>
    <w:rsid w:val="00856F61"/>
    <w:rsid w:val="00857B6B"/>
    <w:rsid w:val="00860EB7"/>
    <w:rsid w:val="00861EA6"/>
    <w:rsid w:val="00864F05"/>
    <w:rsid w:val="00865246"/>
    <w:rsid w:val="00866AC7"/>
    <w:rsid w:val="0087092C"/>
    <w:rsid w:val="00871413"/>
    <w:rsid w:val="00872280"/>
    <w:rsid w:val="00873C17"/>
    <w:rsid w:val="00876EEF"/>
    <w:rsid w:val="00877CF7"/>
    <w:rsid w:val="0088018C"/>
    <w:rsid w:val="008847A0"/>
    <w:rsid w:val="00884C41"/>
    <w:rsid w:val="00885A1B"/>
    <w:rsid w:val="00887B25"/>
    <w:rsid w:val="00890E40"/>
    <w:rsid w:val="0089377F"/>
    <w:rsid w:val="00896894"/>
    <w:rsid w:val="00896C26"/>
    <w:rsid w:val="0089740D"/>
    <w:rsid w:val="008978BF"/>
    <w:rsid w:val="00897958"/>
    <w:rsid w:val="008A2F81"/>
    <w:rsid w:val="008A5956"/>
    <w:rsid w:val="008A5A20"/>
    <w:rsid w:val="008B105A"/>
    <w:rsid w:val="008B2047"/>
    <w:rsid w:val="008B21EA"/>
    <w:rsid w:val="008B6818"/>
    <w:rsid w:val="008B718A"/>
    <w:rsid w:val="008B778C"/>
    <w:rsid w:val="008C4534"/>
    <w:rsid w:val="008C4679"/>
    <w:rsid w:val="008C565C"/>
    <w:rsid w:val="008C6B3A"/>
    <w:rsid w:val="008D0D87"/>
    <w:rsid w:val="008D2430"/>
    <w:rsid w:val="008D3005"/>
    <w:rsid w:val="008D3D34"/>
    <w:rsid w:val="008D5748"/>
    <w:rsid w:val="008D7135"/>
    <w:rsid w:val="008E0F57"/>
    <w:rsid w:val="008E4F37"/>
    <w:rsid w:val="008E5BC4"/>
    <w:rsid w:val="008F0812"/>
    <w:rsid w:val="008F0B53"/>
    <w:rsid w:val="008F0CCF"/>
    <w:rsid w:val="008F2336"/>
    <w:rsid w:val="008F57F6"/>
    <w:rsid w:val="008F6796"/>
    <w:rsid w:val="00901654"/>
    <w:rsid w:val="00903395"/>
    <w:rsid w:val="0090503E"/>
    <w:rsid w:val="0090575C"/>
    <w:rsid w:val="00906252"/>
    <w:rsid w:val="009070BD"/>
    <w:rsid w:val="0090732A"/>
    <w:rsid w:val="00907BAB"/>
    <w:rsid w:val="00914858"/>
    <w:rsid w:val="00914F40"/>
    <w:rsid w:val="00916BDC"/>
    <w:rsid w:val="00922FB9"/>
    <w:rsid w:val="0092567F"/>
    <w:rsid w:val="00926974"/>
    <w:rsid w:val="00932893"/>
    <w:rsid w:val="00933BC7"/>
    <w:rsid w:val="00933E32"/>
    <w:rsid w:val="009343DC"/>
    <w:rsid w:val="00935066"/>
    <w:rsid w:val="00935692"/>
    <w:rsid w:val="00935D3B"/>
    <w:rsid w:val="00936392"/>
    <w:rsid w:val="00936B88"/>
    <w:rsid w:val="00940692"/>
    <w:rsid w:val="00941601"/>
    <w:rsid w:val="009423E8"/>
    <w:rsid w:val="0094353D"/>
    <w:rsid w:val="00943FD6"/>
    <w:rsid w:val="00946895"/>
    <w:rsid w:val="00946F79"/>
    <w:rsid w:val="0095201A"/>
    <w:rsid w:val="009521D7"/>
    <w:rsid w:val="00953931"/>
    <w:rsid w:val="00955077"/>
    <w:rsid w:val="009607F2"/>
    <w:rsid w:val="00961401"/>
    <w:rsid w:val="00962474"/>
    <w:rsid w:val="00964110"/>
    <w:rsid w:val="00964629"/>
    <w:rsid w:val="009678D2"/>
    <w:rsid w:val="00971182"/>
    <w:rsid w:val="009712FF"/>
    <w:rsid w:val="009747B5"/>
    <w:rsid w:val="009752FD"/>
    <w:rsid w:val="0097582D"/>
    <w:rsid w:val="0097616C"/>
    <w:rsid w:val="00982C79"/>
    <w:rsid w:val="00983509"/>
    <w:rsid w:val="0098783A"/>
    <w:rsid w:val="00991CD0"/>
    <w:rsid w:val="0099246D"/>
    <w:rsid w:val="00992682"/>
    <w:rsid w:val="009941C0"/>
    <w:rsid w:val="00994D7B"/>
    <w:rsid w:val="00997EF9"/>
    <w:rsid w:val="009A02AF"/>
    <w:rsid w:val="009A18AE"/>
    <w:rsid w:val="009A3369"/>
    <w:rsid w:val="009A400C"/>
    <w:rsid w:val="009A4490"/>
    <w:rsid w:val="009A4B9B"/>
    <w:rsid w:val="009A54E5"/>
    <w:rsid w:val="009A59EE"/>
    <w:rsid w:val="009A722F"/>
    <w:rsid w:val="009A7B60"/>
    <w:rsid w:val="009B0695"/>
    <w:rsid w:val="009B28B1"/>
    <w:rsid w:val="009B2BA4"/>
    <w:rsid w:val="009B4540"/>
    <w:rsid w:val="009B4958"/>
    <w:rsid w:val="009B68A6"/>
    <w:rsid w:val="009B6979"/>
    <w:rsid w:val="009C0B44"/>
    <w:rsid w:val="009C3A6F"/>
    <w:rsid w:val="009C3DC6"/>
    <w:rsid w:val="009C7E01"/>
    <w:rsid w:val="009D09E3"/>
    <w:rsid w:val="009D3D2C"/>
    <w:rsid w:val="009D4165"/>
    <w:rsid w:val="009D4EE7"/>
    <w:rsid w:val="009D76D8"/>
    <w:rsid w:val="009D7753"/>
    <w:rsid w:val="009E03FB"/>
    <w:rsid w:val="009E057F"/>
    <w:rsid w:val="009E327C"/>
    <w:rsid w:val="009E4B53"/>
    <w:rsid w:val="009E4C2F"/>
    <w:rsid w:val="009E5E0D"/>
    <w:rsid w:val="009E69AB"/>
    <w:rsid w:val="009E69D1"/>
    <w:rsid w:val="009F33B4"/>
    <w:rsid w:val="009F431F"/>
    <w:rsid w:val="009F4E70"/>
    <w:rsid w:val="009F7046"/>
    <w:rsid w:val="00A02DF4"/>
    <w:rsid w:val="00A03868"/>
    <w:rsid w:val="00A03B22"/>
    <w:rsid w:val="00A03E94"/>
    <w:rsid w:val="00A05057"/>
    <w:rsid w:val="00A0521A"/>
    <w:rsid w:val="00A059C6"/>
    <w:rsid w:val="00A05AAD"/>
    <w:rsid w:val="00A06EFF"/>
    <w:rsid w:val="00A1084F"/>
    <w:rsid w:val="00A108A7"/>
    <w:rsid w:val="00A13B75"/>
    <w:rsid w:val="00A16810"/>
    <w:rsid w:val="00A16A4C"/>
    <w:rsid w:val="00A16C49"/>
    <w:rsid w:val="00A23308"/>
    <w:rsid w:val="00A23DFB"/>
    <w:rsid w:val="00A24DF0"/>
    <w:rsid w:val="00A30F6E"/>
    <w:rsid w:val="00A3123E"/>
    <w:rsid w:val="00A33FC7"/>
    <w:rsid w:val="00A35CB1"/>
    <w:rsid w:val="00A37DC0"/>
    <w:rsid w:val="00A41932"/>
    <w:rsid w:val="00A434AD"/>
    <w:rsid w:val="00A46DCA"/>
    <w:rsid w:val="00A474BB"/>
    <w:rsid w:val="00A476BA"/>
    <w:rsid w:val="00A47738"/>
    <w:rsid w:val="00A50DD1"/>
    <w:rsid w:val="00A51429"/>
    <w:rsid w:val="00A5162D"/>
    <w:rsid w:val="00A51659"/>
    <w:rsid w:val="00A52775"/>
    <w:rsid w:val="00A530E6"/>
    <w:rsid w:val="00A55F38"/>
    <w:rsid w:val="00A565D8"/>
    <w:rsid w:val="00A56E72"/>
    <w:rsid w:val="00A574FA"/>
    <w:rsid w:val="00A57BFD"/>
    <w:rsid w:val="00A61C76"/>
    <w:rsid w:val="00A637D8"/>
    <w:rsid w:val="00A64C28"/>
    <w:rsid w:val="00A651BD"/>
    <w:rsid w:val="00A660E8"/>
    <w:rsid w:val="00A67149"/>
    <w:rsid w:val="00A677ED"/>
    <w:rsid w:val="00A81E3D"/>
    <w:rsid w:val="00A81F6C"/>
    <w:rsid w:val="00A82E42"/>
    <w:rsid w:val="00A83B8D"/>
    <w:rsid w:val="00A83DC4"/>
    <w:rsid w:val="00A867FF"/>
    <w:rsid w:val="00A901A6"/>
    <w:rsid w:val="00A90405"/>
    <w:rsid w:val="00A9071F"/>
    <w:rsid w:val="00A915CD"/>
    <w:rsid w:val="00A9738A"/>
    <w:rsid w:val="00AA211D"/>
    <w:rsid w:val="00AA31A2"/>
    <w:rsid w:val="00AA53DD"/>
    <w:rsid w:val="00AA6569"/>
    <w:rsid w:val="00AB0CC9"/>
    <w:rsid w:val="00AB1FC9"/>
    <w:rsid w:val="00AB2576"/>
    <w:rsid w:val="00AB3B51"/>
    <w:rsid w:val="00AB7869"/>
    <w:rsid w:val="00AC2CC7"/>
    <w:rsid w:val="00AC4ACA"/>
    <w:rsid w:val="00AC5D24"/>
    <w:rsid w:val="00AC7CDF"/>
    <w:rsid w:val="00AD0244"/>
    <w:rsid w:val="00AD2ADE"/>
    <w:rsid w:val="00AD2E42"/>
    <w:rsid w:val="00AD3BC7"/>
    <w:rsid w:val="00AD4BBE"/>
    <w:rsid w:val="00AD507F"/>
    <w:rsid w:val="00AD6BE0"/>
    <w:rsid w:val="00AD706A"/>
    <w:rsid w:val="00AE2529"/>
    <w:rsid w:val="00AE3E2F"/>
    <w:rsid w:val="00AE517C"/>
    <w:rsid w:val="00AE58A4"/>
    <w:rsid w:val="00AF1F10"/>
    <w:rsid w:val="00AF20B6"/>
    <w:rsid w:val="00AF3E4B"/>
    <w:rsid w:val="00AF578B"/>
    <w:rsid w:val="00AF5AFB"/>
    <w:rsid w:val="00AF7518"/>
    <w:rsid w:val="00B0004E"/>
    <w:rsid w:val="00B00AD7"/>
    <w:rsid w:val="00B047D0"/>
    <w:rsid w:val="00B0704E"/>
    <w:rsid w:val="00B10A13"/>
    <w:rsid w:val="00B1333A"/>
    <w:rsid w:val="00B13783"/>
    <w:rsid w:val="00B141CA"/>
    <w:rsid w:val="00B14C24"/>
    <w:rsid w:val="00B1585E"/>
    <w:rsid w:val="00B1702C"/>
    <w:rsid w:val="00B17266"/>
    <w:rsid w:val="00B17463"/>
    <w:rsid w:val="00B207BE"/>
    <w:rsid w:val="00B22163"/>
    <w:rsid w:val="00B23769"/>
    <w:rsid w:val="00B242B8"/>
    <w:rsid w:val="00B25091"/>
    <w:rsid w:val="00B25D59"/>
    <w:rsid w:val="00B27BB5"/>
    <w:rsid w:val="00B30FD7"/>
    <w:rsid w:val="00B31EB4"/>
    <w:rsid w:val="00B3202E"/>
    <w:rsid w:val="00B33A43"/>
    <w:rsid w:val="00B376FE"/>
    <w:rsid w:val="00B37C73"/>
    <w:rsid w:val="00B42B6E"/>
    <w:rsid w:val="00B432F6"/>
    <w:rsid w:val="00B4418B"/>
    <w:rsid w:val="00B47268"/>
    <w:rsid w:val="00B52849"/>
    <w:rsid w:val="00B60424"/>
    <w:rsid w:val="00B607A1"/>
    <w:rsid w:val="00B64307"/>
    <w:rsid w:val="00B65FEF"/>
    <w:rsid w:val="00B66150"/>
    <w:rsid w:val="00B67869"/>
    <w:rsid w:val="00B67F19"/>
    <w:rsid w:val="00B701BE"/>
    <w:rsid w:val="00B774FF"/>
    <w:rsid w:val="00B830F2"/>
    <w:rsid w:val="00B90569"/>
    <w:rsid w:val="00B91EE0"/>
    <w:rsid w:val="00B92999"/>
    <w:rsid w:val="00B92B57"/>
    <w:rsid w:val="00B92BC3"/>
    <w:rsid w:val="00B9376C"/>
    <w:rsid w:val="00B9756D"/>
    <w:rsid w:val="00BA0144"/>
    <w:rsid w:val="00BA0D4E"/>
    <w:rsid w:val="00BA1E67"/>
    <w:rsid w:val="00BA6A57"/>
    <w:rsid w:val="00BA6B1E"/>
    <w:rsid w:val="00BA6E87"/>
    <w:rsid w:val="00BA7108"/>
    <w:rsid w:val="00BA7D85"/>
    <w:rsid w:val="00BB2063"/>
    <w:rsid w:val="00BB4D13"/>
    <w:rsid w:val="00BB59EB"/>
    <w:rsid w:val="00BB7957"/>
    <w:rsid w:val="00BC0992"/>
    <w:rsid w:val="00BC207E"/>
    <w:rsid w:val="00BC2D52"/>
    <w:rsid w:val="00BC5804"/>
    <w:rsid w:val="00BC64FC"/>
    <w:rsid w:val="00BD0882"/>
    <w:rsid w:val="00BD4D02"/>
    <w:rsid w:val="00BD546D"/>
    <w:rsid w:val="00BD6052"/>
    <w:rsid w:val="00BD6728"/>
    <w:rsid w:val="00BD7C7F"/>
    <w:rsid w:val="00BE0C5E"/>
    <w:rsid w:val="00BE1A10"/>
    <w:rsid w:val="00BE486E"/>
    <w:rsid w:val="00BE53F3"/>
    <w:rsid w:val="00BE562B"/>
    <w:rsid w:val="00BE7CCB"/>
    <w:rsid w:val="00BF0FFE"/>
    <w:rsid w:val="00BF1527"/>
    <w:rsid w:val="00BF33E7"/>
    <w:rsid w:val="00BF491F"/>
    <w:rsid w:val="00BF650C"/>
    <w:rsid w:val="00BF7591"/>
    <w:rsid w:val="00BF7824"/>
    <w:rsid w:val="00C00069"/>
    <w:rsid w:val="00C008D9"/>
    <w:rsid w:val="00C02E0E"/>
    <w:rsid w:val="00C0483F"/>
    <w:rsid w:val="00C06545"/>
    <w:rsid w:val="00C117EB"/>
    <w:rsid w:val="00C117F6"/>
    <w:rsid w:val="00C15562"/>
    <w:rsid w:val="00C16256"/>
    <w:rsid w:val="00C17276"/>
    <w:rsid w:val="00C17CC3"/>
    <w:rsid w:val="00C209C2"/>
    <w:rsid w:val="00C20CAB"/>
    <w:rsid w:val="00C20DAF"/>
    <w:rsid w:val="00C21786"/>
    <w:rsid w:val="00C21CDE"/>
    <w:rsid w:val="00C24888"/>
    <w:rsid w:val="00C24AFB"/>
    <w:rsid w:val="00C25336"/>
    <w:rsid w:val="00C30FB6"/>
    <w:rsid w:val="00C31632"/>
    <w:rsid w:val="00C35620"/>
    <w:rsid w:val="00C366AE"/>
    <w:rsid w:val="00C36E00"/>
    <w:rsid w:val="00C40081"/>
    <w:rsid w:val="00C403C7"/>
    <w:rsid w:val="00C41183"/>
    <w:rsid w:val="00C438A9"/>
    <w:rsid w:val="00C43B40"/>
    <w:rsid w:val="00C44954"/>
    <w:rsid w:val="00C44C0C"/>
    <w:rsid w:val="00C45654"/>
    <w:rsid w:val="00C45C07"/>
    <w:rsid w:val="00C525B5"/>
    <w:rsid w:val="00C52727"/>
    <w:rsid w:val="00C52AB3"/>
    <w:rsid w:val="00C531C2"/>
    <w:rsid w:val="00C556AF"/>
    <w:rsid w:val="00C5625B"/>
    <w:rsid w:val="00C57537"/>
    <w:rsid w:val="00C604E5"/>
    <w:rsid w:val="00C628FB"/>
    <w:rsid w:val="00C6450C"/>
    <w:rsid w:val="00C6486C"/>
    <w:rsid w:val="00C6537E"/>
    <w:rsid w:val="00C66325"/>
    <w:rsid w:val="00C673B6"/>
    <w:rsid w:val="00C70DCD"/>
    <w:rsid w:val="00C735E5"/>
    <w:rsid w:val="00C7422F"/>
    <w:rsid w:val="00C74412"/>
    <w:rsid w:val="00C76258"/>
    <w:rsid w:val="00C76AA8"/>
    <w:rsid w:val="00C86122"/>
    <w:rsid w:val="00C8729F"/>
    <w:rsid w:val="00C87421"/>
    <w:rsid w:val="00C90DED"/>
    <w:rsid w:val="00C92937"/>
    <w:rsid w:val="00C97049"/>
    <w:rsid w:val="00C972ED"/>
    <w:rsid w:val="00CA16D8"/>
    <w:rsid w:val="00CA3D60"/>
    <w:rsid w:val="00CA600E"/>
    <w:rsid w:val="00CA634B"/>
    <w:rsid w:val="00CA64DB"/>
    <w:rsid w:val="00CA6681"/>
    <w:rsid w:val="00CA70AF"/>
    <w:rsid w:val="00CA7B28"/>
    <w:rsid w:val="00CB1F9F"/>
    <w:rsid w:val="00CB35BB"/>
    <w:rsid w:val="00CB57DA"/>
    <w:rsid w:val="00CB5EFC"/>
    <w:rsid w:val="00CB6C21"/>
    <w:rsid w:val="00CB7B4B"/>
    <w:rsid w:val="00CC016A"/>
    <w:rsid w:val="00CC12EF"/>
    <w:rsid w:val="00CC4BC1"/>
    <w:rsid w:val="00CD1604"/>
    <w:rsid w:val="00CD29AB"/>
    <w:rsid w:val="00CD2D3E"/>
    <w:rsid w:val="00CD38B2"/>
    <w:rsid w:val="00CD4459"/>
    <w:rsid w:val="00CD53AE"/>
    <w:rsid w:val="00CD67C0"/>
    <w:rsid w:val="00CD7563"/>
    <w:rsid w:val="00CE0591"/>
    <w:rsid w:val="00CE1E67"/>
    <w:rsid w:val="00CE4B6E"/>
    <w:rsid w:val="00CF0DFA"/>
    <w:rsid w:val="00CF771E"/>
    <w:rsid w:val="00D015CF"/>
    <w:rsid w:val="00D02395"/>
    <w:rsid w:val="00D051CF"/>
    <w:rsid w:val="00D054EA"/>
    <w:rsid w:val="00D05841"/>
    <w:rsid w:val="00D07F33"/>
    <w:rsid w:val="00D10947"/>
    <w:rsid w:val="00D11F63"/>
    <w:rsid w:val="00D13A1A"/>
    <w:rsid w:val="00D15C54"/>
    <w:rsid w:val="00D166FD"/>
    <w:rsid w:val="00D17805"/>
    <w:rsid w:val="00D17C46"/>
    <w:rsid w:val="00D201D8"/>
    <w:rsid w:val="00D213E5"/>
    <w:rsid w:val="00D24B8D"/>
    <w:rsid w:val="00D30E07"/>
    <w:rsid w:val="00D3193F"/>
    <w:rsid w:val="00D31B9B"/>
    <w:rsid w:val="00D35013"/>
    <w:rsid w:val="00D362C5"/>
    <w:rsid w:val="00D364C4"/>
    <w:rsid w:val="00D37C58"/>
    <w:rsid w:val="00D41354"/>
    <w:rsid w:val="00D41A2A"/>
    <w:rsid w:val="00D46E90"/>
    <w:rsid w:val="00D47797"/>
    <w:rsid w:val="00D47C4B"/>
    <w:rsid w:val="00D506F7"/>
    <w:rsid w:val="00D516BE"/>
    <w:rsid w:val="00D538F1"/>
    <w:rsid w:val="00D56106"/>
    <w:rsid w:val="00D56984"/>
    <w:rsid w:val="00D56BD8"/>
    <w:rsid w:val="00D60D0F"/>
    <w:rsid w:val="00D62FD0"/>
    <w:rsid w:val="00D63F7A"/>
    <w:rsid w:val="00D65ED8"/>
    <w:rsid w:val="00D67CFB"/>
    <w:rsid w:val="00D67F6C"/>
    <w:rsid w:val="00D721E3"/>
    <w:rsid w:val="00D72D38"/>
    <w:rsid w:val="00D74317"/>
    <w:rsid w:val="00D76E9B"/>
    <w:rsid w:val="00D77C78"/>
    <w:rsid w:val="00D82485"/>
    <w:rsid w:val="00D86101"/>
    <w:rsid w:val="00D908D9"/>
    <w:rsid w:val="00D920DA"/>
    <w:rsid w:val="00D925AD"/>
    <w:rsid w:val="00D95A30"/>
    <w:rsid w:val="00D967DC"/>
    <w:rsid w:val="00D97E53"/>
    <w:rsid w:val="00DA3762"/>
    <w:rsid w:val="00DA3D9C"/>
    <w:rsid w:val="00DA3E12"/>
    <w:rsid w:val="00DA4A9D"/>
    <w:rsid w:val="00DA5288"/>
    <w:rsid w:val="00DA52D9"/>
    <w:rsid w:val="00DB1913"/>
    <w:rsid w:val="00DB21B7"/>
    <w:rsid w:val="00DB4883"/>
    <w:rsid w:val="00DC0C91"/>
    <w:rsid w:val="00DC2A8B"/>
    <w:rsid w:val="00DC3755"/>
    <w:rsid w:val="00DC7BB1"/>
    <w:rsid w:val="00DD2C76"/>
    <w:rsid w:val="00DD5F9E"/>
    <w:rsid w:val="00DD7481"/>
    <w:rsid w:val="00DD7DB4"/>
    <w:rsid w:val="00DE2F47"/>
    <w:rsid w:val="00DE334B"/>
    <w:rsid w:val="00DE4276"/>
    <w:rsid w:val="00DE50DC"/>
    <w:rsid w:val="00DE53CA"/>
    <w:rsid w:val="00DE6803"/>
    <w:rsid w:val="00DF34C8"/>
    <w:rsid w:val="00DF423A"/>
    <w:rsid w:val="00DF4268"/>
    <w:rsid w:val="00DF5045"/>
    <w:rsid w:val="00DF79EF"/>
    <w:rsid w:val="00E00D37"/>
    <w:rsid w:val="00E016B9"/>
    <w:rsid w:val="00E02951"/>
    <w:rsid w:val="00E037B9"/>
    <w:rsid w:val="00E04533"/>
    <w:rsid w:val="00E04D83"/>
    <w:rsid w:val="00E05387"/>
    <w:rsid w:val="00E05FA4"/>
    <w:rsid w:val="00E05FBA"/>
    <w:rsid w:val="00E07A5D"/>
    <w:rsid w:val="00E1187B"/>
    <w:rsid w:val="00E11BE2"/>
    <w:rsid w:val="00E12037"/>
    <w:rsid w:val="00E13481"/>
    <w:rsid w:val="00E14964"/>
    <w:rsid w:val="00E14B1D"/>
    <w:rsid w:val="00E16314"/>
    <w:rsid w:val="00E20654"/>
    <w:rsid w:val="00E20D57"/>
    <w:rsid w:val="00E230BF"/>
    <w:rsid w:val="00E242C7"/>
    <w:rsid w:val="00E248E2"/>
    <w:rsid w:val="00E253C7"/>
    <w:rsid w:val="00E2570A"/>
    <w:rsid w:val="00E30C18"/>
    <w:rsid w:val="00E32FB8"/>
    <w:rsid w:val="00E3350F"/>
    <w:rsid w:val="00E344E5"/>
    <w:rsid w:val="00E347EC"/>
    <w:rsid w:val="00E34939"/>
    <w:rsid w:val="00E36B41"/>
    <w:rsid w:val="00E510EA"/>
    <w:rsid w:val="00E5145B"/>
    <w:rsid w:val="00E52DC0"/>
    <w:rsid w:val="00E53226"/>
    <w:rsid w:val="00E5324C"/>
    <w:rsid w:val="00E60115"/>
    <w:rsid w:val="00E6396B"/>
    <w:rsid w:val="00E662E7"/>
    <w:rsid w:val="00E74B16"/>
    <w:rsid w:val="00E82563"/>
    <w:rsid w:val="00E8320D"/>
    <w:rsid w:val="00E83C24"/>
    <w:rsid w:val="00E861F7"/>
    <w:rsid w:val="00E86D42"/>
    <w:rsid w:val="00E87E2D"/>
    <w:rsid w:val="00E90557"/>
    <w:rsid w:val="00E94D7E"/>
    <w:rsid w:val="00E96C6D"/>
    <w:rsid w:val="00E96CF3"/>
    <w:rsid w:val="00EA13E8"/>
    <w:rsid w:val="00EA1ECC"/>
    <w:rsid w:val="00EA28E6"/>
    <w:rsid w:val="00EA671B"/>
    <w:rsid w:val="00EA68DA"/>
    <w:rsid w:val="00EB0ED3"/>
    <w:rsid w:val="00EB246E"/>
    <w:rsid w:val="00EB3EF1"/>
    <w:rsid w:val="00EB768C"/>
    <w:rsid w:val="00EC1FC6"/>
    <w:rsid w:val="00EC21C9"/>
    <w:rsid w:val="00EC2B1B"/>
    <w:rsid w:val="00EC5549"/>
    <w:rsid w:val="00EC575A"/>
    <w:rsid w:val="00EC6015"/>
    <w:rsid w:val="00EC64EE"/>
    <w:rsid w:val="00EC6F0D"/>
    <w:rsid w:val="00EC7E65"/>
    <w:rsid w:val="00ED15CB"/>
    <w:rsid w:val="00ED277E"/>
    <w:rsid w:val="00ED2EDA"/>
    <w:rsid w:val="00ED3812"/>
    <w:rsid w:val="00ED4037"/>
    <w:rsid w:val="00EE5DD7"/>
    <w:rsid w:val="00EE64AF"/>
    <w:rsid w:val="00EE7C9A"/>
    <w:rsid w:val="00EF05B8"/>
    <w:rsid w:val="00EF0B1E"/>
    <w:rsid w:val="00EF356F"/>
    <w:rsid w:val="00EF36E0"/>
    <w:rsid w:val="00EF40E1"/>
    <w:rsid w:val="00EF509A"/>
    <w:rsid w:val="00EF6B9C"/>
    <w:rsid w:val="00F01491"/>
    <w:rsid w:val="00F040B6"/>
    <w:rsid w:val="00F041AA"/>
    <w:rsid w:val="00F04FEE"/>
    <w:rsid w:val="00F05D2E"/>
    <w:rsid w:val="00F06385"/>
    <w:rsid w:val="00F07FB3"/>
    <w:rsid w:val="00F10ECC"/>
    <w:rsid w:val="00F112D4"/>
    <w:rsid w:val="00F136E9"/>
    <w:rsid w:val="00F15445"/>
    <w:rsid w:val="00F16B04"/>
    <w:rsid w:val="00F17BEB"/>
    <w:rsid w:val="00F17F43"/>
    <w:rsid w:val="00F210E0"/>
    <w:rsid w:val="00F2362D"/>
    <w:rsid w:val="00F23C95"/>
    <w:rsid w:val="00F23D2C"/>
    <w:rsid w:val="00F25332"/>
    <w:rsid w:val="00F26216"/>
    <w:rsid w:val="00F27944"/>
    <w:rsid w:val="00F30511"/>
    <w:rsid w:val="00F311DF"/>
    <w:rsid w:val="00F313C7"/>
    <w:rsid w:val="00F3197C"/>
    <w:rsid w:val="00F31D46"/>
    <w:rsid w:val="00F32878"/>
    <w:rsid w:val="00F33926"/>
    <w:rsid w:val="00F34D9E"/>
    <w:rsid w:val="00F35291"/>
    <w:rsid w:val="00F37052"/>
    <w:rsid w:val="00F42961"/>
    <w:rsid w:val="00F42994"/>
    <w:rsid w:val="00F43CF6"/>
    <w:rsid w:val="00F46F69"/>
    <w:rsid w:val="00F572B1"/>
    <w:rsid w:val="00F57DE7"/>
    <w:rsid w:val="00F65F87"/>
    <w:rsid w:val="00F678D3"/>
    <w:rsid w:val="00F7553A"/>
    <w:rsid w:val="00F80A80"/>
    <w:rsid w:val="00F84208"/>
    <w:rsid w:val="00F87534"/>
    <w:rsid w:val="00F8756F"/>
    <w:rsid w:val="00F87847"/>
    <w:rsid w:val="00F918C6"/>
    <w:rsid w:val="00F94E9F"/>
    <w:rsid w:val="00F961E2"/>
    <w:rsid w:val="00F966E8"/>
    <w:rsid w:val="00FA05BA"/>
    <w:rsid w:val="00FA2687"/>
    <w:rsid w:val="00FA3B41"/>
    <w:rsid w:val="00FA3C0D"/>
    <w:rsid w:val="00FA45E7"/>
    <w:rsid w:val="00FA5B0F"/>
    <w:rsid w:val="00FA7654"/>
    <w:rsid w:val="00FB372F"/>
    <w:rsid w:val="00FB5894"/>
    <w:rsid w:val="00FB58DA"/>
    <w:rsid w:val="00FB61E3"/>
    <w:rsid w:val="00FC0E4C"/>
    <w:rsid w:val="00FC25D5"/>
    <w:rsid w:val="00FC307D"/>
    <w:rsid w:val="00FC3F78"/>
    <w:rsid w:val="00FC4D74"/>
    <w:rsid w:val="00FC6C8E"/>
    <w:rsid w:val="00FC771E"/>
    <w:rsid w:val="00FD05A5"/>
    <w:rsid w:val="00FD245F"/>
    <w:rsid w:val="00FD2C12"/>
    <w:rsid w:val="00FD2F8B"/>
    <w:rsid w:val="00FD50AA"/>
    <w:rsid w:val="00FD5941"/>
    <w:rsid w:val="00FE78E6"/>
    <w:rsid w:val="00FF181A"/>
    <w:rsid w:val="00FF1AFA"/>
    <w:rsid w:val="00FF280E"/>
    <w:rsid w:val="00FF2D64"/>
    <w:rsid w:val="00FF742A"/>
    <w:rsid w:val="00FF7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4316155"/>
  <w14:defaultImageDpi w14:val="300"/>
  <w15:docId w15:val="{D7566911-AEBC-4275-A571-8822454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330"/>
    <w:pPr>
      <w:tabs>
        <w:tab w:val="left" w:pos="576"/>
      </w:tabs>
      <w:spacing w:after="120" w:line="324" w:lineRule="auto"/>
    </w:pPr>
    <w:rPr>
      <w:rFonts w:ascii="Palatino" w:hAnsi="Palatino"/>
      <w:szCs w:val="24"/>
    </w:rPr>
  </w:style>
  <w:style w:type="paragraph" w:styleId="Heading1">
    <w:name w:val="heading 1"/>
    <w:basedOn w:val="Normal"/>
    <w:next w:val="Normal"/>
    <w:link w:val="Heading1Char"/>
    <w:uiPriority w:val="9"/>
    <w:qFormat/>
    <w:rsid w:val="007214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FooterpgBLK">
    <w:name w:val="Footer pg#  BLK"/>
    <w:qFormat/>
    <w:rsid w:val="00D24B8D"/>
    <w:pPr>
      <w:ind w:firstLine="720"/>
      <w:jc w:val="right"/>
    </w:pPr>
    <w:rPr>
      <w:rFonts w:ascii="Helvetica" w:hAnsi="Helvetica"/>
      <w:color w:val="000000"/>
      <w:sz w:val="16"/>
      <w:szCs w:val="24"/>
    </w:rPr>
  </w:style>
  <w:style w:type="paragraph" w:customStyle="1" w:styleId="MemoText1">
    <w:name w:val="Memo Text 1"/>
    <w:basedOn w:val="NoSpacing"/>
    <w:qFormat/>
    <w:rsid w:val="00D24B8D"/>
    <w:pPr>
      <w:tabs>
        <w:tab w:val="clear" w:pos="576"/>
        <w:tab w:val="left" w:pos="1080"/>
      </w:tabs>
      <w:spacing w:line="360" w:lineRule="auto"/>
      <w:ind w:left="1339"/>
    </w:pPr>
    <w:rPr>
      <w:szCs w:val="20"/>
    </w:rPr>
  </w:style>
  <w:style w:type="paragraph" w:customStyle="1" w:styleId="FooterpgBlue">
    <w:name w:val="Footer pg# Blue"/>
    <w:basedOn w:val="FooterpgBLK"/>
    <w:qFormat/>
    <w:rsid w:val="00D24B8D"/>
    <w:rPr>
      <w:color w:val="004C97"/>
      <w:sz w:val="14"/>
    </w:rPr>
  </w:style>
  <w:style w:type="paragraph" w:customStyle="1" w:styleId="MemoTextBold">
    <w:name w:val="MemoTextBold"/>
    <w:basedOn w:val="MemoText1"/>
    <w:qFormat/>
    <w:rsid w:val="00D24B8D"/>
    <w:pPr>
      <w:pBdr>
        <w:top w:val="single" w:sz="18" w:space="1" w:color="auto"/>
      </w:pBdr>
      <w:ind w:left="0"/>
    </w:pPr>
    <w:rPr>
      <w:rFonts w:ascii="Helvetica" w:hAnsi="Helvetica"/>
      <w:b/>
    </w:rPr>
  </w:style>
  <w:style w:type="paragraph" w:styleId="NoSpacing">
    <w:name w:val="No Spacing"/>
    <w:uiPriority w:val="1"/>
    <w:rsid w:val="00D24B8D"/>
    <w:pPr>
      <w:tabs>
        <w:tab w:val="left" w:pos="576"/>
      </w:tabs>
    </w:pPr>
    <w:rPr>
      <w:rFonts w:ascii="Palatino" w:hAnsi="Palatino"/>
      <w:szCs w:val="24"/>
    </w:rPr>
  </w:style>
  <w:style w:type="character" w:styleId="UnresolvedMention">
    <w:name w:val="Unresolved Mention"/>
    <w:basedOn w:val="DefaultParagraphFont"/>
    <w:uiPriority w:val="99"/>
    <w:semiHidden/>
    <w:unhideWhenUsed/>
    <w:rsid w:val="002D5425"/>
    <w:rPr>
      <w:color w:val="808080"/>
      <w:shd w:val="clear" w:color="auto" w:fill="E6E6E6"/>
    </w:rPr>
  </w:style>
  <w:style w:type="paragraph" w:styleId="ListParagraph">
    <w:name w:val="List Paragraph"/>
    <w:basedOn w:val="Normal"/>
    <w:uiPriority w:val="34"/>
    <w:qFormat/>
    <w:rsid w:val="005A33BB"/>
    <w:pPr>
      <w:ind w:left="720"/>
      <w:contextualSpacing/>
    </w:pPr>
  </w:style>
  <w:style w:type="character" w:customStyle="1" w:styleId="Heading1Char">
    <w:name w:val="Heading 1 Char"/>
    <w:basedOn w:val="DefaultParagraphFont"/>
    <w:link w:val="Heading1"/>
    <w:uiPriority w:val="9"/>
    <w:rsid w:val="0072149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D506F7"/>
    <w:rPr>
      <w:color w:val="808080"/>
    </w:rPr>
  </w:style>
  <w:style w:type="character" w:styleId="FollowedHyperlink">
    <w:name w:val="FollowedHyperlink"/>
    <w:basedOn w:val="DefaultParagraphFont"/>
    <w:uiPriority w:val="99"/>
    <w:semiHidden/>
    <w:unhideWhenUsed/>
    <w:rsid w:val="00254EE1"/>
    <w:rPr>
      <w:color w:val="800080" w:themeColor="followedHyperlink"/>
      <w:u w:val="single"/>
    </w:rPr>
  </w:style>
  <w:style w:type="character" w:styleId="CommentReference">
    <w:name w:val="annotation reference"/>
    <w:basedOn w:val="DefaultParagraphFont"/>
    <w:uiPriority w:val="99"/>
    <w:semiHidden/>
    <w:unhideWhenUsed/>
    <w:rsid w:val="00802C94"/>
    <w:rPr>
      <w:sz w:val="16"/>
      <w:szCs w:val="16"/>
    </w:rPr>
  </w:style>
  <w:style w:type="paragraph" w:styleId="CommentText">
    <w:name w:val="annotation text"/>
    <w:basedOn w:val="Normal"/>
    <w:link w:val="CommentTextChar"/>
    <w:uiPriority w:val="99"/>
    <w:semiHidden/>
    <w:unhideWhenUsed/>
    <w:rsid w:val="00802C94"/>
    <w:pPr>
      <w:spacing w:line="240" w:lineRule="auto"/>
    </w:pPr>
    <w:rPr>
      <w:szCs w:val="20"/>
    </w:rPr>
  </w:style>
  <w:style w:type="character" w:customStyle="1" w:styleId="CommentTextChar">
    <w:name w:val="Comment Text Char"/>
    <w:basedOn w:val="DefaultParagraphFont"/>
    <w:link w:val="CommentText"/>
    <w:uiPriority w:val="99"/>
    <w:semiHidden/>
    <w:rsid w:val="00802C94"/>
    <w:rPr>
      <w:rFonts w:ascii="Palatino" w:hAnsi="Palatino"/>
    </w:rPr>
  </w:style>
  <w:style w:type="paragraph" w:styleId="CommentSubject">
    <w:name w:val="annotation subject"/>
    <w:basedOn w:val="CommentText"/>
    <w:next w:val="CommentText"/>
    <w:link w:val="CommentSubjectChar"/>
    <w:uiPriority w:val="99"/>
    <w:semiHidden/>
    <w:unhideWhenUsed/>
    <w:rsid w:val="00802C94"/>
    <w:rPr>
      <w:b/>
      <w:bCs/>
    </w:rPr>
  </w:style>
  <w:style w:type="character" w:customStyle="1" w:styleId="CommentSubjectChar">
    <w:name w:val="Comment Subject Char"/>
    <w:basedOn w:val="CommentTextChar"/>
    <w:link w:val="CommentSubject"/>
    <w:uiPriority w:val="99"/>
    <w:semiHidden/>
    <w:rsid w:val="00802C94"/>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9236">
      <w:bodyDiv w:val="1"/>
      <w:marLeft w:val="0"/>
      <w:marRight w:val="0"/>
      <w:marTop w:val="0"/>
      <w:marBottom w:val="0"/>
      <w:divBdr>
        <w:top w:val="none" w:sz="0" w:space="0" w:color="auto"/>
        <w:left w:val="none" w:sz="0" w:space="0" w:color="auto"/>
        <w:bottom w:val="none" w:sz="0" w:space="0" w:color="auto"/>
        <w:right w:val="none" w:sz="0" w:space="0" w:color="auto"/>
      </w:divBdr>
      <w:divsChild>
        <w:div w:id="1358696036">
          <w:marLeft w:val="547"/>
          <w:marRight w:val="0"/>
          <w:marTop w:val="115"/>
          <w:marBottom w:val="0"/>
          <w:divBdr>
            <w:top w:val="none" w:sz="0" w:space="0" w:color="auto"/>
            <w:left w:val="none" w:sz="0" w:space="0" w:color="auto"/>
            <w:bottom w:val="none" w:sz="0" w:space="0" w:color="auto"/>
            <w:right w:val="none" w:sz="0" w:space="0" w:color="auto"/>
          </w:divBdr>
        </w:div>
        <w:div w:id="1035931798">
          <w:marLeft w:val="547"/>
          <w:marRight w:val="0"/>
          <w:marTop w:val="115"/>
          <w:marBottom w:val="0"/>
          <w:divBdr>
            <w:top w:val="none" w:sz="0" w:space="0" w:color="auto"/>
            <w:left w:val="none" w:sz="0" w:space="0" w:color="auto"/>
            <w:bottom w:val="none" w:sz="0" w:space="0" w:color="auto"/>
            <w:right w:val="none" w:sz="0" w:space="0" w:color="auto"/>
          </w:divBdr>
        </w:div>
        <w:div w:id="465508697">
          <w:marLeft w:val="547"/>
          <w:marRight w:val="0"/>
          <w:marTop w:val="115"/>
          <w:marBottom w:val="0"/>
          <w:divBdr>
            <w:top w:val="none" w:sz="0" w:space="0" w:color="auto"/>
            <w:left w:val="none" w:sz="0" w:space="0" w:color="auto"/>
            <w:bottom w:val="none" w:sz="0" w:space="0" w:color="auto"/>
            <w:right w:val="none" w:sz="0" w:space="0" w:color="auto"/>
          </w:divBdr>
        </w:div>
      </w:divsChild>
    </w:div>
    <w:div w:id="310253411">
      <w:bodyDiv w:val="1"/>
      <w:marLeft w:val="0"/>
      <w:marRight w:val="0"/>
      <w:marTop w:val="0"/>
      <w:marBottom w:val="0"/>
      <w:divBdr>
        <w:top w:val="none" w:sz="0" w:space="0" w:color="auto"/>
        <w:left w:val="none" w:sz="0" w:space="0" w:color="auto"/>
        <w:bottom w:val="none" w:sz="0" w:space="0" w:color="auto"/>
        <w:right w:val="none" w:sz="0" w:space="0" w:color="auto"/>
      </w:divBdr>
      <w:divsChild>
        <w:div w:id="39012496">
          <w:marLeft w:val="1166"/>
          <w:marRight w:val="0"/>
          <w:marTop w:val="0"/>
          <w:marBottom w:val="0"/>
          <w:divBdr>
            <w:top w:val="none" w:sz="0" w:space="0" w:color="auto"/>
            <w:left w:val="none" w:sz="0" w:space="0" w:color="auto"/>
            <w:bottom w:val="none" w:sz="0" w:space="0" w:color="auto"/>
            <w:right w:val="none" w:sz="0" w:space="0" w:color="auto"/>
          </w:divBdr>
        </w:div>
        <w:div w:id="957613281">
          <w:marLeft w:val="1166"/>
          <w:marRight w:val="0"/>
          <w:marTop w:val="0"/>
          <w:marBottom w:val="0"/>
          <w:divBdr>
            <w:top w:val="none" w:sz="0" w:space="0" w:color="auto"/>
            <w:left w:val="none" w:sz="0" w:space="0" w:color="auto"/>
            <w:bottom w:val="none" w:sz="0" w:space="0" w:color="auto"/>
            <w:right w:val="none" w:sz="0" w:space="0" w:color="auto"/>
          </w:divBdr>
        </w:div>
        <w:div w:id="1802110513">
          <w:marLeft w:val="1166"/>
          <w:marRight w:val="0"/>
          <w:marTop w:val="0"/>
          <w:marBottom w:val="0"/>
          <w:divBdr>
            <w:top w:val="none" w:sz="0" w:space="0" w:color="auto"/>
            <w:left w:val="none" w:sz="0" w:space="0" w:color="auto"/>
            <w:bottom w:val="none" w:sz="0" w:space="0" w:color="auto"/>
            <w:right w:val="none" w:sz="0" w:space="0" w:color="auto"/>
          </w:divBdr>
        </w:div>
        <w:div w:id="137958458">
          <w:marLeft w:val="1166"/>
          <w:marRight w:val="0"/>
          <w:marTop w:val="0"/>
          <w:marBottom w:val="0"/>
          <w:divBdr>
            <w:top w:val="none" w:sz="0" w:space="0" w:color="auto"/>
            <w:left w:val="none" w:sz="0" w:space="0" w:color="auto"/>
            <w:bottom w:val="none" w:sz="0" w:space="0" w:color="auto"/>
            <w:right w:val="none" w:sz="0" w:space="0" w:color="auto"/>
          </w:divBdr>
        </w:div>
        <w:div w:id="323361174">
          <w:marLeft w:val="1166"/>
          <w:marRight w:val="0"/>
          <w:marTop w:val="0"/>
          <w:marBottom w:val="0"/>
          <w:divBdr>
            <w:top w:val="none" w:sz="0" w:space="0" w:color="auto"/>
            <w:left w:val="none" w:sz="0" w:space="0" w:color="auto"/>
            <w:bottom w:val="none" w:sz="0" w:space="0" w:color="auto"/>
            <w:right w:val="none" w:sz="0" w:space="0" w:color="auto"/>
          </w:divBdr>
        </w:div>
        <w:div w:id="1039013890">
          <w:marLeft w:val="1166"/>
          <w:marRight w:val="0"/>
          <w:marTop w:val="0"/>
          <w:marBottom w:val="0"/>
          <w:divBdr>
            <w:top w:val="none" w:sz="0" w:space="0" w:color="auto"/>
            <w:left w:val="none" w:sz="0" w:space="0" w:color="auto"/>
            <w:bottom w:val="none" w:sz="0" w:space="0" w:color="auto"/>
            <w:right w:val="none" w:sz="0" w:space="0" w:color="auto"/>
          </w:divBdr>
        </w:div>
        <w:div w:id="461772176">
          <w:marLeft w:val="1166"/>
          <w:marRight w:val="0"/>
          <w:marTop w:val="0"/>
          <w:marBottom w:val="0"/>
          <w:divBdr>
            <w:top w:val="none" w:sz="0" w:space="0" w:color="auto"/>
            <w:left w:val="none" w:sz="0" w:space="0" w:color="auto"/>
            <w:bottom w:val="none" w:sz="0" w:space="0" w:color="auto"/>
            <w:right w:val="none" w:sz="0" w:space="0" w:color="auto"/>
          </w:divBdr>
        </w:div>
        <w:div w:id="341473723">
          <w:marLeft w:val="1166"/>
          <w:marRight w:val="0"/>
          <w:marTop w:val="0"/>
          <w:marBottom w:val="0"/>
          <w:divBdr>
            <w:top w:val="none" w:sz="0" w:space="0" w:color="auto"/>
            <w:left w:val="none" w:sz="0" w:space="0" w:color="auto"/>
            <w:bottom w:val="none" w:sz="0" w:space="0" w:color="auto"/>
            <w:right w:val="none" w:sz="0" w:space="0" w:color="auto"/>
          </w:divBdr>
        </w:div>
        <w:div w:id="1960067756">
          <w:marLeft w:val="1166"/>
          <w:marRight w:val="0"/>
          <w:marTop w:val="0"/>
          <w:marBottom w:val="0"/>
          <w:divBdr>
            <w:top w:val="none" w:sz="0" w:space="0" w:color="auto"/>
            <w:left w:val="none" w:sz="0" w:space="0" w:color="auto"/>
            <w:bottom w:val="none" w:sz="0" w:space="0" w:color="auto"/>
            <w:right w:val="none" w:sz="0" w:space="0" w:color="auto"/>
          </w:divBdr>
        </w:div>
        <w:div w:id="428939092">
          <w:marLeft w:val="1166"/>
          <w:marRight w:val="0"/>
          <w:marTop w:val="0"/>
          <w:marBottom w:val="0"/>
          <w:divBdr>
            <w:top w:val="none" w:sz="0" w:space="0" w:color="auto"/>
            <w:left w:val="none" w:sz="0" w:space="0" w:color="auto"/>
            <w:bottom w:val="none" w:sz="0" w:space="0" w:color="auto"/>
            <w:right w:val="none" w:sz="0" w:space="0" w:color="auto"/>
          </w:divBdr>
        </w:div>
      </w:divsChild>
    </w:div>
    <w:div w:id="463038422">
      <w:bodyDiv w:val="1"/>
      <w:marLeft w:val="0"/>
      <w:marRight w:val="0"/>
      <w:marTop w:val="0"/>
      <w:marBottom w:val="0"/>
      <w:divBdr>
        <w:top w:val="none" w:sz="0" w:space="0" w:color="auto"/>
        <w:left w:val="none" w:sz="0" w:space="0" w:color="auto"/>
        <w:bottom w:val="none" w:sz="0" w:space="0" w:color="auto"/>
        <w:right w:val="none" w:sz="0" w:space="0" w:color="auto"/>
      </w:divBdr>
    </w:div>
    <w:div w:id="716049604">
      <w:bodyDiv w:val="1"/>
      <w:marLeft w:val="0"/>
      <w:marRight w:val="0"/>
      <w:marTop w:val="0"/>
      <w:marBottom w:val="0"/>
      <w:divBdr>
        <w:top w:val="none" w:sz="0" w:space="0" w:color="auto"/>
        <w:left w:val="none" w:sz="0" w:space="0" w:color="auto"/>
        <w:bottom w:val="none" w:sz="0" w:space="0" w:color="auto"/>
        <w:right w:val="none" w:sz="0" w:space="0" w:color="auto"/>
      </w:divBdr>
    </w:div>
    <w:div w:id="7355197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39">
          <w:marLeft w:val="547"/>
          <w:marRight w:val="0"/>
          <w:marTop w:val="86"/>
          <w:marBottom w:val="0"/>
          <w:divBdr>
            <w:top w:val="none" w:sz="0" w:space="0" w:color="auto"/>
            <w:left w:val="none" w:sz="0" w:space="0" w:color="auto"/>
            <w:bottom w:val="none" w:sz="0" w:space="0" w:color="auto"/>
            <w:right w:val="none" w:sz="0" w:space="0" w:color="auto"/>
          </w:divBdr>
        </w:div>
        <w:div w:id="2013214945">
          <w:marLeft w:val="547"/>
          <w:marRight w:val="0"/>
          <w:marTop w:val="86"/>
          <w:marBottom w:val="0"/>
          <w:divBdr>
            <w:top w:val="none" w:sz="0" w:space="0" w:color="auto"/>
            <w:left w:val="none" w:sz="0" w:space="0" w:color="auto"/>
            <w:bottom w:val="none" w:sz="0" w:space="0" w:color="auto"/>
            <w:right w:val="none" w:sz="0" w:space="0" w:color="auto"/>
          </w:divBdr>
        </w:div>
        <w:div w:id="1549106964">
          <w:marLeft w:val="547"/>
          <w:marRight w:val="0"/>
          <w:marTop w:val="86"/>
          <w:marBottom w:val="0"/>
          <w:divBdr>
            <w:top w:val="none" w:sz="0" w:space="0" w:color="auto"/>
            <w:left w:val="none" w:sz="0" w:space="0" w:color="auto"/>
            <w:bottom w:val="none" w:sz="0" w:space="0" w:color="auto"/>
            <w:right w:val="none" w:sz="0" w:space="0" w:color="auto"/>
          </w:divBdr>
        </w:div>
        <w:div w:id="788398776">
          <w:marLeft w:val="1166"/>
          <w:marRight w:val="0"/>
          <w:marTop w:val="86"/>
          <w:marBottom w:val="0"/>
          <w:divBdr>
            <w:top w:val="none" w:sz="0" w:space="0" w:color="auto"/>
            <w:left w:val="none" w:sz="0" w:space="0" w:color="auto"/>
            <w:bottom w:val="none" w:sz="0" w:space="0" w:color="auto"/>
            <w:right w:val="none" w:sz="0" w:space="0" w:color="auto"/>
          </w:divBdr>
        </w:div>
        <w:div w:id="1749420388">
          <w:marLeft w:val="1800"/>
          <w:marRight w:val="0"/>
          <w:marTop w:val="86"/>
          <w:marBottom w:val="0"/>
          <w:divBdr>
            <w:top w:val="none" w:sz="0" w:space="0" w:color="auto"/>
            <w:left w:val="none" w:sz="0" w:space="0" w:color="auto"/>
            <w:bottom w:val="none" w:sz="0" w:space="0" w:color="auto"/>
            <w:right w:val="none" w:sz="0" w:space="0" w:color="auto"/>
          </w:divBdr>
        </w:div>
        <w:div w:id="193999654">
          <w:marLeft w:val="1166"/>
          <w:marRight w:val="0"/>
          <w:marTop w:val="86"/>
          <w:marBottom w:val="0"/>
          <w:divBdr>
            <w:top w:val="none" w:sz="0" w:space="0" w:color="auto"/>
            <w:left w:val="none" w:sz="0" w:space="0" w:color="auto"/>
            <w:bottom w:val="none" w:sz="0" w:space="0" w:color="auto"/>
            <w:right w:val="none" w:sz="0" w:space="0" w:color="auto"/>
          </w:divBdr>
        </w:div>
        <w:div w:id="1061715400">
          <w:marLeft w:val="1800"/>
          <w:marRight w:val="0"/>
          <w:marTop w:val="86"/>
          <w:marBottom w:val="0"/>
          <w:divBdr>
            <w:top w:val="none" w:sz="0" w:space="0" w:color="auto"/>
            <w:left w:val="none" w:sz="0" w:space="0" w:color="auto"/>
            <w:bottom w:val="none" w:sz="0" w:space="0" w:color="auto"/>
            <w:right w:val="none" w:sz="0" w:space="0" w:color="auto"/>
          </w:divBdr>
        </w:div>
        <w:div w:id="372972559">
          <w:marLeft w:val="1166"/>
          <w:marRight w:val="0"/>
          <w:marTop w:val="86"/>
          <w:marBottom w:val="0"/>
          <w:divBdr>
            <w:top w:val="none" w:sz="0" w:space="0" w:color="auto"/>
            <w:left w:val="none" w:sz="0" w:space="0" w:color="auto"/>
            <w:bottom w:val="none" w:sz="0" w:space="0" w:color="auto"/>
            <w:right w:val="none" w:sz="0" w:space="0" w:color="auto"/>
          </w:divBdr>
        </w:div>
        <w:div w:id="1455363118">
          <w:marLeft w:val="1800"/>
          <w:marRight w:val="0"/>
          <w:marTop w:val="86"/>
          <w:marBottom w:val="0"/>
          <w:divBdr>
            <w:top w:val="none" w:sz="0" w:space="0" w:color="auto"/>
            <w:left w:val="none" w:sz="0" w:space="0" w:color="auto"/>
            <w:bottom w:val="none" w:sz="0" w:space="0" w:color="auto"/>
            <w:right w:val="none" w:sz="0" w:space="0" w:color="auto"/>
          </w:divBdr>
        </w:div>
      </w:divsChild>
    </w:div>
    <w:div w:id="895051717">
      <w:bodyDiv w:val="1"/>
      <w:marLeft w:val="0"/>
      <w:marRight w:val="0"/>
      <w:marTop w:val="0"/>
      <w:marBottom w:val="0"/>
      <w:divBdr>
        <w:top w:val="none" w:sz="0" w:space="0" w:color="auto"/>
        <w:left w:val="none" w:sz="0" w:space="0" w:color="auto"/>
        <w:bottom w:val="none" w:sz="0" w:space="0" w:color="auto"/>
        <w:right w:val="none" w:sz="0" w:space="0" w:color="auto"/>
      </w:divBdr>
    </w:div>
    <w:div w:id="1109005683">
      <w:bodyDiv w:val="1"/>
      <w:marLeft w:val="0"/>
      <w:marRight w:val="0"/>
      <w:marTop w:val="0"/>
      <w:marBottom w:val="0"/>
      <w:divBdr>
        <w:top w:val="none" w:sz="0" w:space="0" w:color="auto"/>
        <w:left w:val="none" w:sz="0" w:space="0" w:color="auto"/>
        <w:bottom w:val="none" w:sz="0" w:space="0" w:color="auto"/>
        <w:right w:val="none" w:sz="0" w:space="0" w:color="auto"/>
      </w:divBdr>
    </w:div>
    <w:div w:id="1920478326">
      <w:bodyDiv w:val="1"/>
      <w:marLeft w:val="0"/>
      <w:marRight w:val="0"/>
      <w:marTop w:val="0"/>
      <w:marBottom w:val="0"/>
      <w:divBdr>
        <w:top w:val="none" w:sz="0" w:space="0" w:color="auto"/>
        <w:left w:val="none" w:sz="0" w:space="0" w:color="auto"/>
        <w:bottom w:val="none" w:sz="0" w:space="0" w:color="auto"/>
        <w:right w:val="none" w:sz="0" w:space="0" w:color="auto"/>
      </w:divBdr>
    </w:div>
    <w:div w:id="1959294578">
      <w:bodyDiv w:val="1"/>
      <w:marLeft w:val="0"/>
      <w:marRight w:val="0"/>
      <w:marTop w:val="0"/>
      <w:marBottom w:val="0"/>
      <w:divBdr>
        <w:top w:val="none" w:sz="0" w:space="0" w:color="auto"/>
        <w:left w:val="none" w:sz="0" w:space="0" w:color="auto"/>
        <w:bottom w:val="none" w:sz="0" w:space="0" w:color="auto"/>
        <w:right w:val="none" w:sz="0" w:space="0" w:color="auto"/>
      </w:divBdr>
    </w:div>
    <w:div w:id="2064790883">
      <w:bodyDiv w:val="1"/>
      <w:marLeft w:val="0"/>
      <w:marRight w:val="0"/>
      <w:marTop w:val="0"/>
      <w:marBottom w:val="0"/>
      <w:divBdr>
        <w:top w:val="none" w:sz="0" w:space="0" w:color="auto"/>
        <w:left w:val="none" w:sz="0" w:space="0" w:color="auto"/>
        <w:bottom w:val="none" w:sz="0" w:space="0" w:color="auto"/>
        <w:right w:val="none" w:sz="0" w:space="0" w:color="auto"/>
      </w:divBdr>
      <w:divsChild>
        <w:div w:id="1163932488">
          <w:marLeft w:val="1166"/>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ennan@fnal.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rennan@fnal.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6FEF-14DD-454D-BA6A-E29502EE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6878</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cp:lastModifiedBy>Craig C. Drennan x2160 09298N</cp:lastModifiedBy>
  <cp:revision>10</cp:revision>
  <cp:lastPrinted>2019-01-08T21:12:00Z</cp:lastPrinted>
  <dcterms:created xsi:type="dcterms:W3CDTF">2019-01-17T18:22:00Z</dcterms:created>
  <dcterms:modified xsi:type="dcterms:W3CDTF">2019-01-18T22:23:00Z</dcterms:modified>
</cp:coreProperties>
</file>